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D" w:rsidRPr="00B04A44" w:rsidRDefault="00DB0A6D" w:rsidP="00DB0A6D">
      <w:pPr>
        <w:pStyle w:val="Heading1"/>
        <w:rPr>
          <w:color w:val="0070C0"/>
        </w:rPr>
      </w:pPr>
      <w:r>
        <w:rPr>
          <w:noProof/>
          <w:color w:val="0070C0"/>
        </w:rPr>
        <w:drawing>
          <wp:anchor distT="0" distB="0" distL="114300" distR="114300" simplePos="0" relativeHeight="251659264" behindDoc="0" locked="0" layoutInCell="1" allowOverlap="1" wp14:anchorId="491D1FE0" wp14:editId="7D5CC30A">
            <wp:simplePos x="0" y="0"/>
            <wp:positionH relativeFrom="column">
              <wp:posOffset>4373880</wp:posOffset>
            </wp:positionH>
            <wp:positionV relativeFrom="paragraph">
              <wp:posOffset>-312420</wp:posOffset>
            </wp:positionV>
            <wp:extent cx="1905000" cy="495300"/>
            <wp:effectExtent l="19050" t="0" r="0" b="0"/>
            <wp:wrapNone/>
            <wp:docPr id="19" name="Picture 23" descr="ams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sa_Logo_Final"/>
                    <pic:cNvPicPr>
                      <a:picLocks noChangeAspect="1" noChangeArrowheads="1"/>
                    </pic:cNvPicPr>
                  </pic:nvPicPr>
                  <pic:blipFill>
                    <a:blip r:embed="rId6" cstate="print"/>
                    <a:srcRect/>
                    <a:stretch>
                      <a:fillRect/>
                    </a:stretch>
                  </pic:blipFill>
                  <pic:spPr bwMode="auto">
                    <a:xfrm>
                      <a:off x="0" y="0"/>
                      <a:ext cx="1905000" cy="495300"/>
                    </a:xfrm>
                    <a:prstGeom prst="rect">
                      <a:avLst/>
                    </a:prstGeom>
                    <a:noFill/>
                    <a:ln w="9525">
                      <a:noFill/>
                      <a:miter lim="800000"/>
                      <a:headEnd/>
                      <a:tailEnd/>
                    </a:ln>
                  </pic:spPr>
                </pic:pic>
              </a:graphicData>
            </a:graphic>
          </wp:anchor>
        </w:drawing>
      </w:r>
      <w:r>
        <w:rPr>
          <w:color w:val="0070C0"/>
        </w:rPr>
        <w:t>Chapter Officer Timeline</w:t>
      </w:r>
    </w:p>
    <w:p w:rsidR="00DB0A6D" w:rsidRPr="00DB5C2B" w:rsidRDefault="00DB0A6D" w:rsidP="00DB0A6D">
      <w:pPr>
        <w:pStyle w:val="Heading2"/>
        <w:rPr>
          <w:color w:val="4F81BD" w:themeColor="accent1"/>
          <w:sz w:val="18"/>
          <w:szCs w:val="18"/>
        </w:rPr>
      </w:pPr>
    </w:p>
    <w:p w:rsidR="00DB0A6D" w:rsidRDefault="00DB0A6D" w:rsidP="00DB0A6D">
      <w:pPr>
        <w:pStyle w:val="Heading2"/>
        <w:rPr>
          <w:color w:val="4F81BD" w:themeColor="accent1"/>
        </w:rPr>
      </w:pPr>
      <w:r>
        <w:rPr>
          <w:noProof/>
          <w:color w:val="4F81BD" w:themeColor="accent1"/>
        </w:rPr>
        <w:drawing>
          <wp:anchor distT="0" distB="0" distL="114300" distR="114300" simplePos="0" relativeHeight="251662336" behindDoc="0" locked="0" layoutInCell="1" allowOverlap="1" wp14:anchorId="6AB361B3" wp14:editId="7EB7EEA9">
            <wp:simplePos x="0" y="0"/>
            <wp:positionH relativeFrom="column">
              <wp:posOffset>5383530</wp:posOffset>
            </wp:positionH>
            <wp:positionV relativeFrom="paragraph">
              <wp:posOffset>258445</wp:posOffset>
            </wp:positionV>
            <wp:extent cx="895350" cy="1162050"/>
            <wp:effectExtent l="19050" t="0" r="0" b="0"/>
            <wp:wrapSquare wrapText="bothSides"/>
            <wp:docPr id="36" name="Picture 35" descr="sp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gif"/>
                    <pic:cNvPicPr/>
                  </pic:nvPicPr>
                  <pic:blipFill>
                    <a:blip r:embed="rId7" cstate="print"/>
                    <a:stretch>
                      <a:fillRect/>
                    </a:stretch>
                  </pic:blipFill>
                  <pic:spPr>
                    <a:xfrm>
                      <a:off x="0" y="0"/>
                      <a:ext cx="895350" cy="1162050"/>
                    </a:xfrm>
                    <a:prstGeom prst="rect">
                      <a:avLst/>
                    </a:prstGeom>
                  </pic:spPr>
                </pic:pic>
              </a:graphicData>
            </a:graphic>
          </wp:anchor>
        </w:drawing>
      </w:r>
      <w:r w:rsidRPr="00376DC7">
        <w:rPr>
          <w:color w:val="4F81BD" w:themeColor="accent1"/>
        </w:rPr>
        <w:t>Spring / Transition: The Adventure Begins</w:t>
      </w:r>
      <w:r>
        <w:rPr>
          <w:color w:val="4F81BD" w:themeColor="accent1"/>
        </w:rPr>
        <w:t xml:space="preserve"> </w:t>
      </w:r>
    </w:p>
    <w:p w:rsidR="00DB0A6D" w:rsidRPr="0028386B" w:rsidRDefault="00DB0A6D" w:rsidP="00DB0A6D">
      <w:pPr>
        <w:spacing w:before="185" w:after="185" w:line="240" w:lineRule="auto"/>
        <w:outlineLvl w:val="3"/>
        <w:rPr>
          <w:rFonts w:eastAsia="Times New Roman" w:cs="Times New Roman"/>
          <w:b/>
          <w:bCs/>
        </w:rPr>
      </w:pPr>
      <w:r w:rsidRPr="0028386B">
        <w:rPr>
          <w:rFonts w:eastAsia="Times New Roman" w:cs="Times New Roman"/>
          <w:b/>
          <w:bCs/>
        </w:rPr>
        <w:t xml:space="preserve">In-coming Officers </w:t>
      </w:r>
    </w:p>
    <w:p w:rsidR="00DB0A6D" w:rsidRPr="0028386B" w:rsidRDefault="00DB0A6D" w:rsidP="00DB0A6D">
      <w:pPr>
        <w:numPr>
          <w:ilvl w:val="0"/>
          <w:numId w:val="10"/>
        </w:numPr>
        <w:spacing w:before="100" w:beforeAutospacing="1" w:after="100" w:afterAutospacing="1" w:line="240" w:lineRule="auto"/>
        <w:ind w:left="360"/>
        <w:rPr>
          <w:rFonts w:eastAsia="Times New Roman" w:cs="Times New Roman"/>
        </w:rPr>
      </w:pPr>
      <w:r w:rsidRPr="0028386B">
        <w:rPr>
          <w:rFonts w:eastAsia="Times New Roman" w:cs="Times New Roman"/>
        </w:rPr>
        <w:t>Make sure you have updated </w:t>
      </w:r>
      <w:r>
        <w:rPr>
          <w:rFonts w:eastAsia="Times New Roman" w:cs="Times New Roman"/>
        </w:rPr>
        <w:t xml:space="preserve">your </w:t>
      </w:r>
      <w:hyperlink r:id="rId8" w:history="1">
        <w:r w:rsidRPr="0028386B">
          <w:rPr>
            <w:rFonts w:eastAsia="Times New Roman" w:cs="Times New Roman"/>
            <w:b/>
            <w:bCs/>
          </w:rPr>
          <w:t xml:space="preserve">Chapter Officer </w:t>
        </w:r>
        <w:proofErr w:type="gramStart"/>
        <w:r w:rsidRPr="0028386B">
          <w:rPr>
            <w:rFonts w:eastAsia="Times New Roman" w:cs="Times New Roman"/>
            <w:b/>
            <w:bCs/>
          </w:rPr>
          <w:t>contact</w:t>
        </w:r>
        <w:proofErr w:type="gramEnd"/>
        <w:r w:rsidRPr="0028386B">
          <w:rPr>
            <w:rFonts w:eastAsia="Times New Roman" w:cs="Times New Roman"/>
            <w:b/>
            <w:bCs/>
          </w:rPr>
          <w:t xml:space="preserve"> information</w:t>
        </w:r>
      </w:hyperlink>
      <w:r w:rsidRPr="0028386B">
        <w:rPr>
          <w:rFonts w:eastAsia="Times New Roman" w:cs="Times New Roman"/>
        </w:rPr>
        <w:t xml:space="preserve"> with AMSA, which </w:t>
      </w:r>
      <w:r>
        <w:rPr>
          <w:rFonts w:eastAsia="Times New Roman" w:cs="Times New Roman"/>
        </w:rPr>
        <w:t>includes an updated address.</w:t>
      </w:r>
    </w:p>
    <w:p w:rsidR="00DB0A6D" w:rsidRPr="0028386B" w:rsidRDefault="00DB0A6D" w:rsidP="00DB0A6D">
      <w:pPr>
        <w:numPr>
          <w:ilvl w:val="0"/>
          <w:numId w:val="10"/>
        </w:numPr>
        <w:spacing w:before="100" w:beforeAutospacing="1" w:after="100" w:afterAutospacing="1" w:line="240" w:lineRule="auto"/>
        <w:ind w:left="360"/>
        <w:rPr>
          <w:rFonts w:eastAsia="Times New Roman" w:cs="Times New Roman"/>
        </w:rPr>
      </w:pPr>
      <w:r w:rsidRPr="0028386B">
        <w:rPr>
          <w:rFonts w:eastAsia="Times New Roman" w:cs="Times New Roman"/>
        </w:rPr>
        <w:t>As a new officer, you will automatically be subscribed to our </w:t>
      </w:r>
      <w:r w:rsidRPr="0028386B">
        <w:rPr>
          <w:rFonts w:eastAsia="Times New Roman" w:cs="Times New Roman"/>
          <w:b/>
          <w:bCs/>
        </w:rPr>
        <w:t>chapter officer community in Inspiration Exchange</w:t>
      </w:r>
      <w:r w:rsidRPr="0028386B">
        <w:rPr>
          <w:rFonts w:eastAsia="Times New Roman" w:cs="Times New Roman"/>
        </w:rPr>
        <w:t xml:space="preserve"> (AMSA's member-only online networking platform), which allows officers the opportunity to communicate and share with fellow AMSA officers (project ideas, recruitment questions, </w:t>
      </w:r>
      <w:proofErr w:type="spellStart"/>
      <w:r w:rsidRPr="0028386B">
        <w:rPr>
          <w:rFonts w:eastAsia="Times New Roman" w:cs="Times New Roman"/>
        </w:rPr>
        <w:t>etc</w:t>
      </w:r>
      <w:proofErr w:type="spellEnd"/>
      <w:r w:rsidRPr="0028386B">
        <w:rPr>
          <w:rFonts w:eastAsia="Times New Roman" w:cs="Times New Roman"/>
        </w:rPr>
        <w:t>). It also allows for updates and information from the national office.</w:t>
      </w:r>
    </w:p>
    <w:p w:rsidR="00DB0A6D" w:rsidRPr="0028386B" w:rsidRDefault="00DB0A6D" w:rsidP="00DB0A6D">
      <w:pPr>
        <w:numPr>
          <w:ilvl w:val="0"/>
          <w:numId w:val="10"/>
        </w:numPr>
        <w:spacing w:before="100" w:beforeAutospacing="1" w:after="100" w:afterAutospacing="1" w:line="240" w:lineRule="auto"/>
        <w:ind w:left="360"/>
        <w:rPr>
          <w:rFonts w:eastAsia="Times New Roman" w:cs="Times New Roman"/>
        </w:rPr>
      </w:pPr>
      <w:r w:rsidRPr="0028386B">
        <w:rPr>
          <w:rFonts w:eastAsia="Times New Roman" w:cs="Times New Roman"/>
        </w:rPr>
        <w:t>After transitioning, meet with your fellow officers to discuss the leadership structure, roles and responsibilities for each officer. Make sure to leave some leadership opportunities open for new first year students in the fall.</w:t>
      </w:r>
    </w:p>
    <w:p w:rsidR="00DB0A6D" w:rsidRPr="0028386B" w:rsidRDefault="00DB0A6D" w:rsidP="00DB0A6D">
      <w:pPr>
        <w:numPr>
          <w:ilvl w:val="0"/>
          <w:numId w:val="10"/>
        </w:numPr>
        <w:spacing w:before="100" w:beforeAutospacing="1" w:after="100" w:afterAutospacing="1" w:line="240" w:lineRule="auto"/>
        <w:ind w:left="360"/>
        <w:rPr>
          <w:rFonts w:eastAsia="Times New Roman" w:cs="Times New Roman"/>
        </w:rPr>
      </w:pPr>
      <w:r w:rsidRPr="0028386B">
        <w:rPr>
          <w:rFonts w:eastAsia="Times New Roman" w:cs="Times New Roman"/>
        </w:rPr>
        <w:t>Make sure the new Chapter President downloads the </w:t>
      </w:r>
      <w:hyperlink r:id="rId9" w:history="1">
        <w:r w:rsidRPr="0028386B">
          <w:rPr>
            <w:rFonts w:eastAsia="Times New Roman" w:cs="Times New Roman"/>
            <w:b/>
            <w:bCs/>
          </w:rPr>
          <w:t>medical </w:t>
        </w:r>
      </w:hyperlink>
      <w:r w:rsidRPr="0028386B">
        <w:rPr>
          <w:rFonts w:eastAsia="Times New Roman" w:cs="Times New Roman"/>
        </w:rPr>
        <w:t>or </w:t>
      </w:r>
      <w:hyperlink r:id="rId10" w:history="1">
        <w:r w:rsidRPr="0028386B">
          <w:rPr>
            <w:rFonts w:eastAsia="Times New Roman" w:cs="Times New Roman"/>
            <w:b/>
            <w:bCs/>
          </w:rPr>
          <w:t>premedical</w:t>
        </w:r>
      </w:hyperlink>
      <w:r w:rsidRPr="0028386B">
        <w:rPr>
          <w:rFonts w:eastAsia="Times New Roman" w:cs="Times New Roman"/>
        </w:rPr>
        <w:t xml:space="preserve"> recruitment materials from the AMSA Chapter Officer Webpage prior to your school's Orientation.</w:t>
      </w:r>
    </w:p>
    <w:p w:rsidR="00DB0A6D" w:rsidRPr="0028386B" w:rsidRDefault="00DB0A6D" w:rsidP="00DB0A6D">
      <w:pPr>
        <w:spacing w:before="185" w:after="185" w:line="240" w:lineRule="auto"/>
        <w:outlineLvl w:val="3"/>
        <w:rPr>
          <w:rFonts w:eastAsia="Times New Roman" w:cs="Times New Roman"/>
          <w:b/>
          <w:bCs/>
        </w:rPr>
      </w:pPr>
      <w:r w:rsidRPr="0028386B">
        <w:rPr>
          <w:rFonts w:eastAsia="Times New Roman" w:cs="Times New Roman"/>
          <w:b/>
          <w:bCs/>
        </w:rPr>
        <w:t>Out-going Officers</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Remember which chapter members showed real initiative or leadership during the year. By now, you should have some idea about who would make a good chapter leader. You've worked with the chapter all year, so use your experience to encourage new leaders. Within two to three weeks of convention, capitalize on everyone's enthusiasm and hold elections.</w:t>
      </w:r>
      <w:r w:rsidRPr="0028386B">
        <w:rPr>
          <w:rFonts w:eastAsia="Times New Roman" w:cs="Times New Roman"/>
        </w:rPr>
        <w:br/>
      </w:r>
      <w:r w:rsidRPr="0028386B">
        <w:rPr>
          <w:rFonts w:eastAsia="Times New Roman" w:cs="Times New Roman"/>
        </w:rPr>
        <w:br/>
        <w:t>In your final days of office, give your chapter a report on the past year. Follow up with</w:t>
      </w:r>
      <w:r>
        <w:rPr>
          <w:rFonts w:eastAsia="Times New Roman" w:cs="Times New Roman"/>
        </w:rPr>
        <w:t xml:space="preserve"> project heads, treasurers and D</w:t>
      </w:r>
      <w:r w:rsidRPr="0028386B">
        <w:rPr>
          <w:rFonts w:eastAsia="Times New Roman" w:cs="Times New Roman"/>
        </w:rPr>
        <w:t>eans and close out your term with a view of what you wanted to do and what you did. Read your goals. Which worked and which didn't? Think about the pitfalls of your year, and let the new officers know what they were. And, as a final favor, introduce them around to the folks you have trusted. They'll thank you. Be proud-when you look back at a year of AMSA accomplishments, you'll see what a great job you've done.</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Are these requirements? Roughly, yes. These are our expectations of you during the year. Do you have to accomplish them all by yourself? Perish the thought! There is a dedicated team of people at the national level who exist to help you accomplish your goals. As a chapter officer, you should demand tons of help from the national office and the BOT.</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April</w:t>
      </w:r>
    </w:p>
    <w:p w:rsidR="00DB0A6D" w:rsidRPr="0028386B" w:rsidRDefault="00DB0A6D" w:rsidP="00DB0A6D">
      <w:pPr>
        <w:numPr>
          <w:ilvl w:val="0"/>
          <w:numId w:val="11"/>
        </w:numPr>
        <w:tabs>
          <w:tab w:val="clear" w:pos="720"/>
          <w:tab w:val="num" w:pos="360"/>
        </w:tabs>
        <w:spacing w:before="100" w:beforeAutospacing="1" w:after="100" w:afterAutospacing="1" w:line="240" w:lineRule="auto"/>
        <w:ind w:left="360" w:right="-450"/>
        <w:rPr>
          <w:rFonts w:eastAsia="Times New Roman" w:cs="Times New Roman"/>
        </w:rPr>
      </w:pPr>
      <w:hyperlink r:id="rId11" w:history="1">
        <w:r w:rsidRPr="0028386B">
          <w:rPr>
            <w:rFonts w:eastAsia="Times New Roman" w:cs="Times New Roman"/>
            <w:b/>
            <w:bCs/>
          </w:rPr>
          <w:t>Contact the national office with new chapter officers and contact information</w:t>
        </w:r>
      </w:hyperlink>
      <w:r w:rsidRPr="0028386B">
        <w:rPr>
          <w:rFonts w:eastAsia="Times New Roman" w:cs="Times New Roman"/>
        </w:rPr>
        <w:t> (necessary to receive AMSA mailings)</w:t>
      </w:r>
    </w:p>
    <w:p w:rsidR="00DB0A6D" w:rsidRPr="0028386B" w:rsidRDefault="00DB0A6D" w:rsidP="00DB0A6D">
      <w:pPr>
        <w:numPr>
          <w:ilvl w:val="0"/>
          <w:numId w:val="11"/>
        </w:numPr>
        <w:tabs>
          <w:tab w:val="num" w:pos="360"/>
        </w:tabs>
        <w:spacing w:before="100" w:beforeAutospacing="1" w:after="100" w:afterAutospacing="1" w:line="240" w:lineRule="auto"/>
        <w:ind w:left="360"/>
        <w:rPr>
          <w:rFonts w:eastAsia="Times New Roman" w:cs="Times New Roman"/>
        </w:rPr>
      </w:pPr>
      <w:r w:rsidRPr="0028386B">
        <w:rPr>
          <w:rFonts w:eastAsia="Times New Roman" w:cs="Times New Roman"/>
        </w:rPr>
        <w:t>Transfer chapter materials (bank account</w:t>
      </w:r>
      <w:r>
        <w:rPr>
          <w:rFonts w:eastAsia="Times New Roman" w:cs="Times New Roman"/>
        </w:rPr>
        <w:t>,</w:t>
      </w:r>
      <w:r w:rsidRPr="0028386B">
        <w:rPr>
          <w:rFonts w:eastAsia="Times New Roman" w:cs="Times New Roman"/>
        </w:rPr>
        <w:t xml:space="preserve"> names</w:t>
      </w:r>
      <w:r>
        <w:rPr>
          <w:rFonts w:eastAsia="Times New Roman" w:cs="Times New Roman"/>
        </w:rPr>
        <w:t>,</w:t>
      </w:r>
      <w:r w:rsidRPr="0028386B">
        <w:rPr>
          <w:rFonts w:eastAsia="Times New Roman" w:cs="Times New Roman"/>
        </w:rPr>
        <w:t xml:space="preserve"> addresses</w:t>
      </w:r>
      <w:r>
        <w:rPr>
          <w:rFonts w:eastAsia="Times New Roman" w:cs="Times New Roman"/>
        </w:rPr>
        <w:t>,</w:t>
      </w:r>
      <w:r w:rsidRPr="0028386B">
        <w:rPr>
          <w:rFonts w:eastAsia="Times New Roman" w:cs="Times New Roman"/>
        </w:rPr>
        <w:t xml:space="preserve"> etc.)</w:t>
      </w:r>
    </w:p>
    <w:p w:rsidR="00DB0A6D" w:rsidRPr="0028386B" w:rsidRDefault="00DB0A6D" w:rsidP="00DB0A6D">
      <w:pPr>
        <w:numPr>
          <w:ilvl w:val="0"/>
          <w:numId w:val="11"/>
        </w:numPr>
        <w:tabs>
          <w:tab w:val="num" w:pos="360"/>
        </w:tabs>
        <w:spacing w:before="100" w:beforeAutospacing="1" w:after="100" w:afterAutospacing="1" w:line="240" w:lineRule="auto"/>
        <w:ind w:left="360"/>
        <w:rPr>
          <w:rFonts w:eastAsia="Times New Roman" w:cs="Times New Roman"/>
        </w:rPr>
      </w:pPr>
      <w:r w:rsidRPr="0028386B">
        <w:rPr>
          <w:rFonts w:eastAsia="Times New Roman" w:cs="Times New Roman"/>
        </w:rPr>
        <w:t>Hold a local chapter meeting to introduce new leaders, discuss rough outline for coming year, fill any unfilled leadership positions</w:t>
      </w:r>
    </w:p>
    <w:p w:rsidR="00DB0A6D" w:rsidRPr="0028386B" w:rsidRDefault="00DB0A6D" w:rsidP="00DB0A6D">
      <w:pPr>
        <w:numPr>
          <w:ilvl w:val="0"/>
          <w:numId w:val="11"/>
        </w:numPr>
        <w:tabs>
          <w:tab w:val="num" w:pos="360"/>
        </w:tabs>
        <w:spacing w:before="100" w:beforeAutospacing="1" w:after="100" w:afterAutospacing="1" w:line="240" w:lineRule="auto"/>
        <w:ind w:left="360"/>
        <w:rPr>
          <w:rFonts w:eastAsia="Times New Roman" w:cs="Times New Roman"/>
        </w:rPr>
      </w:pPr>
      <w:r w:rsidRPr="0028386B">
        <w:rPr>
          <w:rFonts w:eastAsia="Times New Roman" w:cs="Times New Roman"/>
        </w:rPr>
        <w:t>Meet with your Dean to discuss financial support for you and y</w:t>
      </w:r>
      <w:r>
        <w:rPr>
          <w:rFonts w:eastAsia="Times New Roman" w:cs="Times New Roman"/>
        </w:rPr>
        <w:t>our chapter throughout the year</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lastRenderedPageBreak/>
        <w:t>May</w:t>
      </w:r>
    </w:p>
    <w:p w:rsidR="00DB0A6D" w:rsidRPr="0028386B" w:rsidRDefault="00DB0A6D" w:rsidP="00DB0A6D">
      <w:pPr>
        <w:numPr>
          <w:ilvl w:val="0"/>
          <w:numId w:val="12"/>
        </w:numPr>
        <w:tabs>
          <w:tab w:val="clear" w:pos="720"/>
          <w:tab w:val="num" w:pos="360"/>
        </w:tabs>
        <w:spacing w:before="100" w:beforeAutospacing="1" w:after="100" w:afterAutospacing="1" w:line="240" w:lineRule="auto"/>
        <w:ind w:hanging="630"/>
        <w:rPr>
          <w:rFonts w:eastAsia="Times New Roman" w:cs="Times New Roman"/>
        </w:rPr>
      </w:pPr>
      <w:r w:rsidRPr="0028386B">
        <w:rPr>
          <w:rFonts w:eastAsia="Times New Roman" w:cs="Times New Roman"/>
        </w:rPr>
        <w:t>Submit online recruitment order to the national office</w:t>
      </w:r>
    </w:p>
    <w:p w:rsidR="00DB0A6D" w:rsidRPr="0028386B" w:rsidRDefault="00DB0A6D" w:rsidP="00DB0A6D">
      <w:pPr>
        <w:numPr>
          <w:ilvl w:val="0"/>
          <w:numId w:val="12"/>
        </w:numPr>
        <w:tabs>
          <w:tab w:val="clear" w:pos="720"/>
          <w:tab w:val="num" w:pos="360"/>
        </w:tabs>
        <w:spacing w:before="100" w:beforeAutospacing="1" w:after="100" w:afterAutospacing="1" w:line="240" w:lineRule="auto"/>
        <w:ind w:hanging="630"/>
        <w:rPr>
          <w:rFonts w:eastAsia="Times New Roman" w:cs="Times New Roman"/>
        </w:rPr>
      </w:pPr>
      <w:r w:rsidRPr="0028386B">
        <w:rPr>
          <w:rFonts w:eastAsia="Times New Roman" w:cs="Times New Roman"/>
        </w:rPr>
        <w:t>Begin preparing local chapter/recruitment letter</w:t>
      </w:r>
    </w:p>
    <w:p w:rsidR="00DB0A6D" w:rsidRPr="00376DC7" w:rsidRDefault="00DB0A6D" w:rsidP="00DB0A6D">
      <w:pPr>
        <w:numPr>
          <w:ilvl w:val="0"/>
          <w:numId w:val="12"/>
        </w:numPr>
        <w:tabs>
          <w:tab w:val="clear" w:pos="720"/>
          <w:tab w:val="num" w:pos="360"/>
        </w:tabs>
        <w:spacing w:before="100" w:beforeAutospacing="1" w:after="100" w:afterAutospacing="1" w:line="240" w:lineRule="auto"/>
        <w:ind w:hanging="630"/>
        <w:rPr>
          <w:rFonts w:asciiTheme="majorHAnsi" w:eastAsia="Times New Roman" w:hAnsiTheme="majorHAnsi" w:cs="Times New Roman"/>
        </w:rPr>
      </w:pPr>
      <w:hyperlink r:id="rId12" w:history="1">
        <w:r w:rsidRPr="0028386B">
          <w:rPr>
            <w:rFonts w:eastAsia="Times New Roman" w:cs="Times New Roman"/>
            <w:b/>
            <w:bCs/>
          </w:rPr>
          <w:t>Inform national office of any address changes</w:t>
        </w:r>
      </w:hyperlink>
      <w:r w:rsidRPr="00376DC7">
        <w:rPr>
          <w:rFonts w:asciiTheme="majorHAnsi" w:eastAsia="Times New Roman" w:hAnsiTheme="majorHAnsi" w:cs="Times New Roman"/>
        </w:rPr>
        <w:t> </w:t>
      </w:r>
    </w:p>
    <w:p w:rsidR="00DB0A6D" w:rsidRDefault="00DB0A6D" w:rsidP="00DB0A6D">
      <w:pPr>
        <w:pStyle w:val="Heading2"/>
        <w:rPr>
          <w:color w:val="4F81BD" w:themeColor="accent1"/>
        </w:rPr>
      </w:pPr>
    </w:p>
    <w:p w:rsidR="00DB0A6D" w:rsidRPr="00376DC7" w:rsidRDefault="00DB0A6D" w:rsidP="00DB0A6D">
      <w:pPr>
        <w:pStyle w:val="Heading2"/>
        <w:rPr>
          <w:color w:val="4F81BD" w:themeColor="accent1"/>
        </w:rPr>
      </w:pPr>
      <w:r>
        <w:rPr>
          <w:noProof/>
          <w:color w:val="4F81BD" w:themeColor="accent1"/>
        </w:rPr>
        <w:drawing>
          <wp:anchor distT="0" distB="0" distL="114300" distR="114300" simplePos="0" relativeHeight="251661312" behindDoc="0" locked="0" layoutInCell="1" allowOverlap="1" wp14:anchorId="297C3E02" wp14:editId="1E63A7B3">
            <wp:simplePos x="0" y="0"/>
            <wp:positionH relativeFrom="column">
              <wp:posOffset>5240655</wp:posOffset>
            </wp:positionH>
            <wp:positionV relativeFrom="paragraph">
              <wp:posOffset>71755</wp:posOffset>
            </wp:positionV>
            <wp:extent cx="1038225" cy="1076325"/>
            <wp:effectExtent l="19050" t="0" r="9525" b="0"/>
            <wp:wrapSquare wrapText="bothSides"/>
            <wp:docPr id="35" name="Picture 33" descr="sum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2.gif"/>
                    <pic:cNvPicPr/>
                  </pic:nvPicPr>
                  <pic:blipFill>
                    <a:blip r:embed="rId13" cstate="print"/>
                    <a:stretch>
                      <a:fillRect/>
                    </a:stretch>
                  </pic:blipFill>
                  <pic:spPr>
                    <a:xfrm>
                      <a:off x="0" y="0"/>
                      <a:ext cx="1038225" cy="1076325"/>
                    </a:xfrm>
                    <a:prstGeom prst="rect">
                      <a:avLst/>
                    </a:prstGeom>
                  </pic:spPr>
                </pic:pic>
              </a:graphicData>
            </a:graphic>
          </wp:anchor>
        </w:drawing>
      </w:r>
      <w:r w:rsidRPr="00376DC7">
        <w:rPr>
          <w:color w:val="4F81BD" w:themeColor="accent1"/>
        </w:rPr>
        <w:t xml:space="preserve">Summer: Hot Fun in the </w:t>
      </w:r>
      <w:proofErr w:type="gramStart"/>
      <w:r w:rsidRPr="00376DC7">
        <w:rPr>
          <w:color w:val="4F81BD" w:themeColor="accent1"/>
        </w:rPr>
        <w:t>Summertime</w:t>
      </w:r>
      <w:proofErr w:type="gramEnd"/>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Transitioning is under control and you are well on your way to a successful year. Most of your responsibilities for the upcoming year are probably individualized to your chapter. There are, however, a few items that deserve your attention as you do your research/externship/ tour of Tibet in the summer sun.</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 xml:space="preserve">The summer is a mere prologue to your school's </w:t>
      </w:r>
      <w:r>
        <w:rPr>
          <w:rFonts w:eastAsia="Times New Roman" w:cs="Times New Roman"/>
        </w:rPr>
        <w:t>o</w:t>
      </w:r>
      <w:r w:rsidRPr="0028386B">
        <w:rPr>
          <w:rFonts w:eastAsia="Times New Roman" w:cs="Times New Roman"/>
        </w:rPr>
        <w:t xml:space="preserve">rientation. Be sure to schedule late summer and early fall meetings with your fellow chapter officers so you are not caught unprepared for your recruitment activities during school </w:t>
      </w:r>
      <w:r>
        <w:rPr>
          <w:rFonts w:eastAsia="Times New Roman" w:cs="Times New Roman"/>
        </w:rPr>
        <w:t>o</w:t>
      </w:r>
      <w:r w:rsidRPr="0028386B">
        <w:rPr>
          <w:rFonts w:eastAsia="Times New Roman" w:cs="Times New Roman"/>
        </w:rPr>
        <w:t xml:space="preserve">rientation. If you are not involved directly in your school's </w:t>
      </w:r>
      <w:r>
        <w:rPr>
          <w:rFonts w:eastAsia="Times New Roman" w:cs="Times New Roman"/>
        </w:rPr>
        <w:t>o</w:t>
      </w:r>
      <w:r w:rsidRPr="0028386B">
        <w:rPr>
          <w:rFonts w:eastAsia="Times New Roman" w:cs="Times New Roman"/>
        </w:rPr>
        <w:t>rientation, get involved. There is no better way to be highly visible and well known by the new first year students. Offer your chapter's full support to the Dean-they will at least let you pitch in and at most put AMSA's name on it.</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June</w:t>
      </w:r>
    </w:p>
    <w:p w:rsidR="00DB0A6D" w:rsidRPr="0028386B" w:rsidRDefault="00DB0A6D" w:rsidP="00DB0A6D">
      <w:pPr>
        <w:numPr>
          <w:ilvl w:val="0"/>
          <w:numId w:val="13"/>
        </w:numPr>
        <w:spacing w:before="100" w:beforeAutospacing="1" w:after="100" w:afterAutospacing="1" w:line="240" w:lineRule="auto"/>
        <w:ind w:left="360" w:hanging="270"/>
        <w:rPr>
          <w:rFonts w:eastAsia="Times New Roman" w:cs="Times New Roman"/>
        </w:rPr>
      </w:pPr>
      <w:r w:rsidRPr="0028386B">
        <w:rPr>
          <w:rFonts w:eastAsia="Times New Roman" w:cs="Times New Roman"/>
        </w:rPr>
        <w:t>Download recruitment materials from the AMSA website</w:t>
      </w:r>
    </w:p>
    <w:p w:rsidR="00DB0A6D" w:rsidRPr="0028386B" w:rsidRDefault="00DB0A6D" w:rsidP="00DB0A6D">
      <w:pPr>
        <w:numPr>
          <w:ilvl w:val="0"/>
          <w:numId w:val="13"/>
        </w:numPr>
        <w:spacing w:before="100" w:beforeAutospacing="1" w:after="100" w:afterAutospacing="1" w:line="240" w:lineRule="auto"/>
        <w:ind w:left="360" w:hanging="270"/>
        <w:rPr>
          <w:rFonts w:eastAsia="Times New Roman" w:cs="Times New Roman"/>
        </w:rPr>
      </w:pPr>
      <w:r w:rsidRPr="0028386B">
        <w:rPr>
          <w:rFonts w:eastAsia="Times New Roman" w:cs="Times New Roman"/>
        </w:rPr>
        <w:t>Mail local chapter welcome/recruitment letter to incoming freshmen with 1st year orientation letter</w:t>
      </w:r>
    </w:p>
    <w:p w:rsidR="00DB0A6D" w:rsidRDefault="00DB0A6D" w:rsidP="00DB0A6D">
      <w:pPr>
        <w:pStyle w:val="Heading2"/>
        <w:rPr>
          <w:color w:val="4F81BD" w:themeColor="accent1"/>
        </w:rPr>
      </w:pPr>
    </w:p>
    <w:p w:rsidR="00DB0A6D" w:rsidRPr="00376DC7" w:rsidRDefault="00DB0A6D" w:rsidP="00DB0A6D">
      <w:pPr>
        <w:pStyle w:val="Heading2"/>
        <w:rPr>
          <w:color w:val="4F81BD" w:themeColor="accent1"/>
        </w:rPr>
      </w:pPr>
      <w:r>
        <w:rPr>
          <w:noProof/>
          <w:color w:val="4F81BD" w:themeColor="accent1"/>
        </w:rPr>
        <w:drawing>
          <wp:anchor distT="0" distB="0" distL="114300" distR="114300" simplePos="0" relativeHeight="251663360" behindDoc="0" locked="0" layoutInCell="1" allowOverlap="1" wp14:anchorId="0DA3C86A" wp14:editId="5F4C3AC3">
            <wp:simplePos x="0" y="0"/>
            <wp:positionH relativeFrom="column">
              <wp:posOffset>5240655</wp:posOffset>
            </wp:positionH>
            <wp:positionV relativeFrom="paragraph">
              <wp:posOffset>194945</wp:posOffset>
            </wp:positionV>
            <wp:extent cx="952500" cy="1238250"/>
            <wp:effectExtent l="19050" t="0" r="0" b="0"/>
            <wp:wrapSquare wrapText="bothSides"/>
            <wp:docPr id="37" name="Picture 36" descr="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gif"/>
                    <pic:cNvPicPr/>
                  </pic:nvPicPr>
                  <pic:blipFill>
                    <a:blip r:embed="rId14" cstate="print"/>
                    <a:stretch>
                      <a:fillRect/>
                    </a:stretch>
                  </pic:blipFill>
                  <pic:spPr>
                    <a:xfrm>
                      <a:off x="0" y="0"/>
                      <a:ext cx="952500" cy="1238250"/>
                    </a:xfrm>
                    <a:prstGeom prst="rect">
                      <a:avLst/>
                    </a:prstGeom>
                  </pic:spPr>
                </pic:pic>
              </a:graphicData>
            </a:graphic>
          </wp:anchor>
        </w:drawing>
      </w:r>
      <w:r w:rsidRPr="00376DC7">
        <w:rPr>
          <w:color w:val="4F81BD" w:themeColor="accent1"/>
        </w:rPr>
        <w:t>July, August and September: ORIENTATION</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 xml:space="preserve">Our repetition on this subject may get old, but a chapter can make or break a year here. </w:t>
      </w:r>
      <w:r w:rsidRPr="00A30753">
        <w:rPr>
          <w:rFonts w:eastAsia="Times New Roman" w:cs="Times New Roman"/>
        </w:rPr>
        <w:t>View the AMSA Chapter Officer Webpage for plenty of materials and ideas, and then follow your orientation</w:t>
      </w:r>
      <w:r w:rsidRPr="0028386B">
        <w:rPr>
          <w:rFonts w:eastAsia="Times New Roman" w:cs="Times New Roman"/>
        </w:rPr>
        <w:t xml:space="preserve"> with an organizational meeting to start involving new members. Next, start a simple project that a few new members can work on. Whether a voter registration project or a blood drive, a simple project will make them feel involved and might help you identify some really interested members early on.</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July</w:t>
      </w:r>
    </w:p>
    <w:p w:rsidR="00DB0A6D" w:rsidRPr="0028386B" w:rsidRDefault="00DB0A6D" w:rsidP="00DB0A6D">
      <w:pPr>
        <w:numPr>
          <w:ilvl w:val="0"/>
          <w:numId w:val="1"/>
        </w:numPr>
        <w:tabs>
          <w:tab w:val="left" w:pos="270"/>
        </w:tabs>
        <w:spacing w:before="100" w:beforeAutospacing="1" w:after="100" w:afterAutospacing="1" w:line="240" w:lineRule="auto"/>
        <w:ind w:left="360"/>
        <w:rPr>
          <w:rFonts w:eastAsia="Times New Roman" w:cs="Times New Roman"/>
        </w:rPr>
      </w:pPr>
      <w:r w:rsidRPr="0028386B">
        <w:rPr>
          <w:rFonts w:eastAsia="Times New Roman" w:cs="Times New Roman"/>
        </w:rPr>
        <w:t>Start to consider and organize local project and fundraising ideas</w:t>
      </w:r>
    </w:p>
    <w:p w:rsidR="00DB0A6D" w:rsidRPr="0028386B" w:rsidRDefault="00DB0A6D" w:rsidP="00DB0A6D">
      <w:pPr>
        <w:numPr>
          <w:ilvl w:val="0"/>
          <w:numId w:val="1"/>
        </w:numPr>
        <w:tabs>
          <w:tab w:val="left" w:pos="270"/>
        </w:tabs>
        <w:spacing w:before="100" w:beforeAutospacing="1" w:after="100" w:afterAutospacing="1" w:line="240" w:lineRule="auto"/>
        <w:ind w:left="360"/>
        <w:rPr>
          <w:rFonts w:eastAsia="Times New Roman" w:cs="Times New Roman"/>
        </w:rPr>
      </w:pPr>
      <w:hyperlink r:id="rId15" w:history="1">
        <w:r w:rsidRPr="0028386B">
          <w:rPr>
            <w:rFonts w:eastAsia="Times New Roman" w:cs="Times New Roman"/>
            <w:b/>
            <w:bCs/>
          </w:rPr>
          <w:t>Inform national office of Residency Fairs in your area</w:t>
        </w:r>
      </w:hyperlink>
    </w:p>
    <w:p w:rsidR="00DB0A6D" w:rsidRPr="00B96241" w:rsidRDefault="00DB0A6D" w:rsidP="00DB0A6D">
      <w:pPr>
        <w:numPr>
          <w:ilvl w:val="0"/>
          <w:numId w:val="1"/>
        </w:numPr>
        <w:tabs>
          <w:tab w:val="left" w:pos="270"/>
        </w:tabs>
        <w:spacing w:before="100" w:beforeAutospacing="1" w:after="100" w:afterAutospacing="1" w:line="240" w:lineRule="auto"/>
        <w:ind w:left="270" w:hanging="270"/>
        <w:rPr>
          <w:rFonts w:eastAsia="Times New Roman" w:cs="Times New Roman"/>
        </w:rPr>
      </w:pPr>
      <w:r w:rsidRPr="00B96241">
        <w:rPr>
          <w:rFonts w:eastAsia="Times New Roman" w:cs="Times New Roman"/>
          <w:bCs/>
        </w:rPr>
        <w:t xml:space="preserve">Create social media platform(s) to communicate with your members:  Facebook page, Twitter account, (an </w:t>
      </w:r>
      <w:proofErr w:type="spellStart"/>
      <w:r w:rsidRPr="00B96241">
        <w:rPr>
          <w:rFonts w:eastAsia="Times New Roman" w:cs="Times New Roman"/>
          <w:bCs/>
        </w:rPr>
        <w:t>InEx</w:t>
      </w:r>
      <w:proofErr w:type="spellEnd"/>
      <w:r w:rsidRPr="00B96241">
        <w:rPr>
          <w:rFonts w:eastAsia="Times New Roman" w:cs="Times New Roman"/>
          <w:bCs/>
        </w:rPr>
        <w:t xml:space="preserve"> group already exists for your chapter – check it out at inex.amsa.org!)</w:t>
      </w:r>
    </w:p>
    <w:p w:rsidR="00DB0A6D" w:rsidRPr="0028386B" w:rsidRDefault="00DB0A6D" w:rsidP="00DB0A6D">
      <w:pPr>
        <w:numPr>
          <w:ilvl w:val="0"/>
          <w:numId w:val="1"/>
        </w:numPr>
        <w:tabs>
          <w:tab w:val="left" w:pos="270"/>
        </w:tabs>
        <w:spacing w:before="100" w:beforeAutospacing="1" w:after="100" w:afterAutospacing="1" w:line="240" w:lineRule="auto"/>
        <w:ind w:left="360"/>
        <w:rPr>
          <w:rFonts w:eastAsia="Times New Roman" w:cs="Times New Roman"/>
        </w:rPr>
      </w:pPr>
      <w:r w:rsidRPr="0028386B">
        <w:rPr>
          <w:rFonts w:eastAsia="Times New Roman" w:cs="Times New Roman"/>
          <w:bCs/>
        </w:rPr>
        <w:t>Download recruitment materials from the AMSA website</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August</w:t>
      </w:r>
    </w:p>
    <w:p w:rsidR="00DB0A6D" w:rsidRPr="0028386B" w:rsidRDefault="00DB0A6D" w:rsidP="00DB0A6D">
      <w:pPr>
        <w:numPr>
          <w:ilvl w:val="0"/>
          <w:numId w:val="2"/>
        </w:numPr>
        <w:tabs>
          <w:tab w:val="left" w:pos="270"/>
        </w:tabs>
        <w:spacing w:before="100" w:beforeAutospacing="1" w:after="100" w:afterAutospacing="1" w:line="240" w:lineRule="auto"/>
        <w:ind w:left="82" w:hanging="82"/>
        <w:rPr>
          <w:rFonts w:eastAsia="Times New Roman" w:cs="Times New Roman"/>
        </w:rPr>
      </w:pPr>
      <w:r>
        <w:rPr>
          <w:rFonts w:eastAsia="Times New Roman" w:cs="Times New Roman"/>
        </w:rPr>
        <w:t>Meet with your officers</w:t>
      </w:r>
      <w:r w:rsidRPr="0028386B">
        <w:rPr>
          <w:rFonts w:eastAsia="Times New Roman" w:cs="Times New Roman"/>
        </w:rPr>
        <w:t xml:space="preserve"> about recruitment- create game plan and consider a mock-tabling session</w:t>
      </w:r>
    </w:p>
    <w:p w:rsidR="00DB0A6D" w:rsidRPr="0028386B" w:rsidRDefault="00DB0A6D" w:rsidP="00DB0A6D">
      <w:pPr>
        <w:numPr>
          <w:ilvl w:val="0"/>
          <w:numId w:val="2"/>
        </w:numPr>
        <w:tabs>
          <w:tab w:val="left" w:pos="270"/>
        </w:tabs>
        <w:spacing w:before="100" w:beforeAutospacing="1" w:after="100" w:afterAutospacing="1" w:line="240" w:lineRule="auto"/>
        <w:ind w:left="82" w:hanging="82"/>
        <w:rPr>
          <w:rFonts w:eastAsia="Times New Roman" w:cs="Times New Roman"/>
        </w:rPr>
      </w:pPr>
      <w:r w:rsidRPr="0028386B">
        <w:rPr>
          <w:rFonts w:eastAsia="Times New Roman" w:cs="Times New Roman"/>
        </w:rPr>
        <w:t>Recruit new members!!!</w:t>
      </w:r>
    </w:p>
    <w:p w:rsidR="00DB0A6D" w:rsidRPr="0028386B" w:rsidRDefault="00DB0A6D" w:rsidP="00DB0A6D">
      <w:pPr>
        <w:numPr>
          <w:ilvl w:val="0"/>
          <w:numId w:val="2"/>
        </w:numPr>
        <w:tabs>
          <w:tab w:val="left" w:pos="270"/>
        </w:tabs>
        <w:spacing w:before="100" w:beforeAutospacing="1" w:after="100" w:afterAutospacing="1" w:line="240" w:lineRule="auto"/>
        <w:ind w:left="82" w:hanging="82"/>
        <w:rPr>
          <w:rFonts w:eastAsia="Times New Roman" w:cs="Times New Roman"/>
        </w:rPr>
      </w:pPr>
      <w:r w:rsidRPr="0028386B">
        <w:rPr>
          <w:rFonts w:eastAsia="Times New Roman" w:cs="Times New Roman"/>
        </w:rPr>
        <w:lastRenderedPageBreak/>
        <w:t>Do “What is AMSA?” presentation for new membership</w:t>
      </w:r>
    </w:p>
    <w:p w:rsidR="00DB0A6D" w:rsidRPr="0028386B" w:rsidRDefault="00DB0A6D" w:rsidP="00DB0A6D">
      <w:pPr>
        <w:numPr>
          <w:ilvl w:val="0"/>
          <w:numId w:val="2"/>
        </w:numPr>
        <w:tabs>
          <w:tab w:val="left" w:pos="270"/>
        </w:tabs>
        <w:spacing w:before="100" w:beforeAutospacing="1" w:after="100" w:afterAutospacing="1" w:line="240" w:lineRule="auto"/>
        <w:ind w:left="82" w:hanging="82"/>
        <w:rPr>
          <w:rFonts w:eastAsia="Times New Roman" w:cs="Times New Roman"/>
        </w:rPr>
      </w:pPr>
      <w:hyperlink r:id="rId16" w:history="1">
        <w:r w:rsidRPr="0028386B">
          <w:rPr>
            <w:rFonts w:eastAsia="Times New Roman" w:cs="Times New Roman"/>
            <w:b/>
            <w:bCs/>
          </w:rPr>
          <w:t>Request a chapter visit by a National Officer</w:t>
        </w:r>
      </w:hyperlink>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September</w:t>
      </w:r>
    </w:p>
    <w:p w:rsidR="00DB0A6D" w:rsidRPr="0028386B" w:rsidRDefault="00DB0A6D" w:rsidP="00DB0A6D">
      <w:pPr>
        <w:numPr>
          <w:ilvl w:val="0"/>
          <w:numId w:val="3"/>
        </w:numPr>
        <w:tabs>
          <w:tab w:val="clear" w:pos="720"/>
          <w:tab w:val="num" w:pos="270"/>
        </w:tabs>
        <w:spacing w:before="100" w:beforeAutospacing="1" w:after="100" w:afterAutospacing="1" w:line="240" w:lineRule="auto"/>
        <w:ind w:left="82" w:hanging="82"/>
        <w:rPr>
          <w:rFonts w:eastAsia="Times New Roman" w:cs="Times New Roman"/>
        </w:rPr>
      </w:pPr>
      <w:r w:rsidRPr="0028386B">
        <w:rPr>
          <w:rFonts w:eastAsia="Times New Roman" w:cs="Times New Roman"/>
        </w:rPr>
        <w:t>Publicity/fundraising for local and regional AMSA events</w:t>
      </w:r>
    </w:p>
    <w:p w:rsidR="00DB0A6D" w:rsidRPr="00401AAC" w:rsidRDefault="00DB0A6D" w:rsidP="00DB0A6D">
      <w:pPr>
        <w:numPr>
          <w:ilvl w:val="0"/>
          <w:numId w:val="3"/>
        </w:numPr>
        <w:tabs>
          <w:tab w:val="clear" w:pos="720"/>
          <w:tab w:val="num" w:pos="270"/>
        </w:tabs>
        <w:spacing w:before="100" w:beforeAutospacing="1" w:after="100" w:afterAutospacing="1" w:line="240" w:lineRule="auto"/>
        <w:ind w:left="82" w:hanging="82"/>
        <w:rPr>
          <w:rFonts w:eastAsia="Times New Roman" w:cs="Times New Roman"/>
        </w:rPr>
      </w:pPr>
      <w:r w:rsidRPr="00401AAC">
        <w:rPr>
          <w:rFonts w:eastAsia="Times New Roman" w:cs="Times New Roman"/>
          <w:bCs/>
        </w:rPr>
        <w:t>Attend Residency Fairs</w:t>
      </w:r>
    </w:p>
    <w:p w:rsidR="00DB0A6D" w:rsidRPr="0028386B" w:rsidRDefault="00DB0A6D" w:rsidP="00DB0A6D">
      <w:pPr>
        <w:numPr>
          <w:ilvl w:val="0"/>
          <w:numId w:val="3"/>
        </w:numPr>
        <w:tabs>
          <w:tab w:val="clear" w:pos="720"/>
          <w:tab w:val="num" w:pos="270"/>
        </w:tabs>
        <w:spacing w:before="100" w:beforeAutospacing="1" w:after="100" w:afterAutospacing="1" w:line="240" w:lineRule="auto"/>
        <w:ind w:left="82" w:hanging="82"/>
        <w:rPr>
          <w:rFonts w:eastAsia="Times New Roman" w:cs="Times New Roman"/>
        </w:rPr>
      </w:pPr>
      <w:hyperlink r:id="rId17" w:history="1">
        <w:r w:rsidRPr="0028386B">
          <w:rPr>
            <w:rFonts w:eastAsia="Times New Roman" w:cs="Times New Roman"/>
            <w:b/>
            <w:bCs/>
          </w:rPr>
          <w:t>Begin local projects - document everything!</w:t>
        </w:r>
      </w:hyperlink>
    </w:p>
    <w:p w:rsidR="00DB0A6D" w:rsidRDefault="00DB0A6D" w:rsidP="00DB0A6D">
      <w:pPr>
        <w:pStyle w:val="Heading2"/>
        <w:rPr>
          <w:color w:val="4F81BD" w:themeColor="accent1"/>
        </w:rPr>
      </w:pPr>
    </w:p>
    <w:p w:rsidR="00DB0A6D" w:rsidRPr="00376DC7" w:rsidRDefault="00DB0A6D" w:rsidP="00DB0A6D">
      <w:pPr>
        <w:pStyle w:val="Heading2"/>
        <w:rPr>
          <w:color w:val="4F81BD" w:themeColor="accent1"/>
        </w:rPr>
      </w:pPr>
      <w:r>
        <w:rPr>
          <w:noProof/>
          <w:color w:val="4F81BD" w:themeColor="accent1"/>
        </w:rPr>
        <w:drawing>
          <wp:anchor distT="0" distB="0" distL="114300" distR="114300" simplePos="0" relativeHeight="251660288" behindDoc="0" locked="0" layoutInCell="1" allowOverlap="1" wp14:anchorId="50C5EA58" wp14:editId="53BC17A5">
            <wp:simplePos x="0" y="0"/>
            <wp:positionH relativeFrom="column">
              <wp:posOffset>5434330</wp:posOffset>
            </wp:positionH>
            <wp:positionV relativeFrom="paragraph">
              <wp:posOffset>170815</wp:posOffset>
            </wp:positionV>
            <wp:extent cx="847725" cy="981075"/>
            <wp:effectExtent l="19050" t="0" r="9525" b="0"/>
            <wp:wrapSquare wrapText="bothSides"/>
            <wp:docPr id="33" name="Picture 32" descr="tu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png"/>
                    <pic:cNvPicPr/>
                  </pic:nvPicPr>
                  <pic:blipFill>
                    <a:blip r:embed="rId18" cstate="print"/>
                    <a:stretch>
                      <a:fillRect/>
                    </a:stretch>
                  </pic:blipFill>
                  <pic:spPr>
                    <a:xfrm>
                      <a:off x="0" y="0"/>
                      <a:ext cx="847725" cy="981075"/>
                    </a:xfrm>
                    <a:prstGeom prst="rect">
                      <a:avLst/>
                    </a:prstGeom>
                  </pic:spPr>
                </pic:pic>
              </a:graphicData>
            </a:graphic>
          </wp:anchor>
        </w:drawing>
      </w:r>
      <w:r w:rsidRPr="00376DC7">
        <w:rPr>
          <w:color w:val="4F81BD" w:themeColor="accent1"/>
        </w:rPr>
        <w:t>October and November: AMSA CONFERENCES</w:t>
      </w:r>
    </w:p>
    <w:p w:rsidR="00DB0A6D" w:rsidRPr="0028386B" w:rsidRDefault="00DB0A6D" w:rsidP="00DB0A6D">
      <w:pPr>
        <w:spacing w:before="144" w:after="185" w:line="240" w:lineRule="auto"/>
        <w:rPr>
          <w:rFonts w:eastAsia="Times New Roman" w:cs="Times New Roman"/>
        </w:rPr>
      </w:pPr>
      <w:hyperlink r:id="rId19" w:history="1">
        <w:r w:rsidRPr="0028386B">
          <w:rPr>
            <w:rFonts w:eastAsia="Times New Roman" w:cs="Times New Roman"/>
          </w:rPr>
          <w:t>AMSA Empowering Future Physicians Conferences</w:t>
        </w:r>
      </w:hyperlink>
      <w:r w:rsidRPr="0028386B">
        <w:rPr>
          <w:rFonts w:eastAsia="Times New Roman" w:cs="Times New Roman"/>
        </w:rPr>
        <w:t> (EFPC</w:t>
      </w:r>
      <w:r>
        <w:rPr>
          <w:rFonts w:eastAsia="Times New Roman" w:cs="Times New Roman"/>
        </w:rPr>
        <w:t>s</w:t>
      </w:r>
      <w:r w:rsidRPr="0028386B">
        <w:rPr>
          <w:rFonts w:eastAsia="Times New Roman" w:cs="Times New Roman"/>
        </w:rPr>
        <w:t>) are the high point of the fall season, and you should budget accordingly so you can haul some AMSA folks on the road. Start promoting the conferences several months ahead of time. The superb speakers and workshop programming are great ways to introduce first year students to regional and national AMSA.</w:t>
      </w:r>
      <w:r w:rsidRPr="0028386B">
        <w:rPr>
          <w:rFonts w:eastAsia="Times New Roman" w:cs="Times New Roman"/>
        </w:rPr>
        <w:br/>
      </w:r>
      <w:r w:rsidRPr="0028386B">
        <w:rPr>
          <w:rFonts w:eastAsia="Times New Roman" w:cs="Times New Roman"/>
        </w:rPr>
        <w:br/>
        <w:t>Hey, even AMSA gives thanks for its blessings. Speaking of turkeys, </w:t>
      </w:r>
      <w:hyperlink r:id="rId20" w:history="1">
        <w:r w:rsidRPr="0028386B">
          <w:rPr>
            <w:rFonts w:eastAsia="Times New Roman" w:cs="Times New Roman"/>
          </w:rPr>
          <w:t>have</w:t>
        </w:r>
        <w:r>
          <w:rPr>
            <w:rFonts w:eastAsia="Times New Roman" w:cs="Times New Roman"/>
          </w:rPr>
          <w:t xml:space="preserve"> you spoken to your Regional Director</w:t>
        </w:r>
        <w:r w:rsidRPr="0028386B">
          <w:rPr>
            <w:rFonts w:eastAsia="Times New Roman" w:cs="Times New Roman"/>
          </w:rPr>
          <w:t xml:space="preserve"> lately</w:t>
        </w:r>
      </w:hyperlink>
      <w:r w:rsidRPr="0028386B">
        <w:rPr>
          <w:rFonts w:eastAsia="Times New Roman" w:cs="Times New Roman"/>
        </w:rPr>
        <w:t>? Communication during the winter months can bog down under exams. This is a good time to make sure all of your projects are running smoothly and to troubleshoot problems. It's never too late! And always-fundraise!</w:t>
      </w:r>
    </w:p>
    <w:p w:rsidR="00DB0A6D" w:rsidRPr="0028386B" w:rsidRDefault="00DB0A6D" w:rsidP="00DB0A6D">
      <w:pPr>
        <w:spacing w:before="144" w:after="185" w:line="240" w:lineRule="auto"/>
        <w:rPr>
          <w:rFonts w:eastAsia="Times New Roman" w:cs="Times New Roman"/>
          <w:u w:val="single"/>
        </w:rPr>
      </w:pPr>
      <w:bookmarkStart w:id="0" w:name="_GoBack"/>
      <w:bookmarkEnd w:id="0"/>
      <w:r w:rsidRPr="0028386B">
        <w:rPr>
          <w:rFonts w:eastAsia="Times New Roman" w:cs="Times New Roman"/>
          <w:u w:val="single"/>
        </w:rPr>
        <w:t>October</w:t>
      </w:r>
    </w:p>
    <w:p w:rsidR="00DB0A6D" w:rsidRPr="0028386B" w:rsidRDefault="00DB0A6D" w:rsidP="00DB0A6D">
      <w:pPr>
        <w:numPr>
          <w:ilvl w:val="0"/>
          <w:numId w:val="4"/>
        </w:numPr>
        <w:tabs>
          <w:tab w:val="clear" w:pos="720"/>
        </w:tabs>
        <w:spacing w:before="100" w:beforeAutospacing="1" w:after="100" w:afterAutospacing="1" w:line="240" w:lineRule="auto"/>
        <w:ind w:left="270" w:hanging="270"/>
        <w:rPr>
          <w:rFonts w:eastAsia="Times New Roman" w:cs="Times New Roman"/>
          <w:b/>
        </w:rPr>
      </w:pPr>
      <w:hyperlink r:id="rId21" w:history="1">
        <w:r w:rsidR="0089780D">
          <w:rPr>
            <w:rFonts w:eastAsia="Times New Roman" w:cs="Times New Roman"/>
            <w:b/>
            <w:bCs/>
          </w:rPr>
          <w:t>Attend</w:t>
        </w:r>
      </w:hyperlink>
      <w:r w:rsidR="0089780D">
        <w:rPr>
          <w:rFonts w:eastAsia="Times New Roman" w:cs="Times New Roman"/>
          <w:b/>
          <w:bCs/>
        </w:rPr>
        <w:t xml:space="preserve"> Training Ground Conferences</w:t>
      </w:r>
      <w:r w:rsidRPr="0028386B">
        <w:rPr>
          <w:b/>
        </w:rPr>
        <w:t xml:space="preserve"> &amp; Leadership Training</w:t>
      </w:r>
    </w:p>
    <w:p w:rsidR="00DB0A6D" w:rsidRPr="0028386B" w:rsidRDefault="00DB0A6D" w:rsidP="00DB0A6D">
      <w:pPr>
        <w:numPr>
          <w:ilvl w:val="0"/>
          <w:numId w:val="4"/>
        </w:numPr>
        <w:tabs>
          <w:tab w:val="clear" w:pos="720"/>
          <w:tab w:val="num" w:pos="270"/>
        </w:tabs>
        <w:spacing w:before="100" w:beforeAutospacing="1" w:after="100" w:afterAutospacing="1" w:line="240" w:lineRule="auto"/>
        <w:ind w:left="82" w:hanging="82"/>
        <w:rPr>
          <w:rFonts w:eastAsia="Times New Roman" w:cs="Times New Roman"/>
        </w:rPr>
      </w:pPr>
      <w:hyperlink r:id="rId22" w:history="1">
        <w:r w:rsidRPr="0028386B">
          <w:rPr>
            <w:rFonts w:eastAsia="Times New Roman" w:cs="Times New Roman"/>
            <w:bCs/>
          </w:rPr>
          <w:t>Attend Residency Fairs</w:t>
        </w:r>
      </w:hyperlink>
    </w:p>
    <w:p w:rsidR="00DB0A6D" w:rsidRPr="0028386B" w:rsidRDefault="00DB0A6D" w:rsidP="00DB0A6D">
      <w:pPr>
        <w:numPr>
          <w:ilvl w:val="0"/>
          <w:numId w:val="4"/>
        </w:numPr>
        <w:tabs>
          <w:tab w:val="clear" w:pos="720"/>
          <w:tab w:val="num" w:pos="270"/>
        </w:tabs>
        <w:spacing w:before="100" w:beforeAutospacing="1" w:after="100" w:afterAutospacing="1" w:line="240" w:lineRule="auto"/>
        <w:ind w:left="82" w:hanging="82"/>
        <w:rPr>
          <w:rFonts w:eastAsia="Times New Roman" w:cs="Times New Roman"/>
        </w:rPr>
      </w:pPr>
      <w:r w:rsidRPr="0028386B">
        <w:rPr>
          <w:rFonts w:eastAsia="Times New Roman" w:cs="Times New Roman"/>
          <w:bCs/>
        </w:rPr>
        <w:t xml:space="preserve">Put on great programming! </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November</w:t>
      </w:r>
    </w:p>
    <w:p w:rsidR="00DB0A6D" w:rsidRPr="0028386B" w:rsidRDefault="00DB0A6D" w:rsidP="00DB0A6D">
      <w:pPr>
        <w:numPr>
          <w:ilvl w:val="0"/>
          <w:numId w:val="5"/>
        </w:numPr>
        <w:tabs>
          <w:tab w:val="clear" w:pos="720"/>
          <w:tab w:val="num" w:pos="270"/>
        </w:tabs>
        <w:spacing w:before="100" w:beforeAutospacing="1" w:after="100" w:afterAutospacing="1" w:line="240" w:lineRule="auto"/>
        <w:ind w:left="270" w:hanging="270"/>
        <w:rPr>
          <w:rFonts w:eastAsia="Times New Roman" w:cs="Times New Roman"/>
        </w:rPr>
      </w:pPr>
      <w:hyperlink r:id="rId23" w:history="1">
        <w:r w:rsidRPr="0028386B">
          <w:rPr>
            <w:rFonts w:eastAsia="Times New Roman" w:cs="Times New Roman"/>
            <w:bCs/>
          </w:rPr>
          <w:t>Attend Residency Fairs</w:t>
        </w:r>
      </w:hyperlink>
    </w:p>
    <w:p w:rsidR="00DB0A6D" w:rsidRPr="0028386B" w:rsidRDefault="00DB0A6D" w:rsidP="00DB0A6D">
      <w:pPr>
        <w:numPr>
          <w:ilvl w:val="0"/>
          <w:numId w:val="5"/>
        </w:numPr>
        <w:tabs>
          <w:tab w:val="clear" w:pos="720"/>
          <w:tab w:val="num" w:pos="270"/>
        </w:tabs>
        <w:spacing w:before="100" w:beforeAutospacing="1" w:after="100" w:afterAutospacing="1" w:line="240" w:lineRule="auto"/>
        <w:ind w:left="270" w:hanging="270"/>
        <w:rPr>
          <w:rFonts w:eastAsia="Times New Roman" w:cs="Times New Roman"/>
        </w:rPr>
      </w:pPr>
      <w:r w:rsidRPr="0028386B">
        <w:rPr>
          <w:rFonts w:eastAsia="Times New Roman" w:cs="Times New Roman"/>
        </w:rPr>
        <w:t>Think about convention, resolution writing, committees, etc.</w:t>
      </w:r>
    </w:p>
    <w:p w:rsidR="00DB0A6D" w:rsidRDefault="00DB0A6D" w:rsidP="00DB0A6D">
      <w:pPr>
        <w:pStyle w:val="Heading2"/>
        <w:rPr>
          <w:color w:val="4F81BD" w:themeColor="accent1"/>
        </w:rPr>
      </w:pPr>
    </w:p>
    <w:p w:rsidR="00DB0A6D" w:rsidRPr="00376DC7" w:rsidRDefault="00DB0A6D" w:rsidP="00DB0A6D">
      <w:pPr>
        <w:pStyle w:val="Heading2"/>
        <w:rPr>
          <w:color w:val="4F81BD" w:themeColor="accent1"/>
        </w:rPr>
      </w:pPr>
      <w:r w:rsidRPr="00376DC7">
        <w:rPr>
          <w:color w:val="4F81BD" w:themeColor="accent1"/>
        </w:rPr>
        <w:t>December: RECRUITMENT GOALS</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December is a good time to assess your </w:t>
      </w:r>
      <w:hyperlink r:id="rId24" w:history="1">
        <w:r w:rsidRPr="0028386B">
          <w:rPr>
            <w:rFonts w:eastAsia="Times New Roman" w:cs="Times New Roman"/>
          </w:rPr>
          <w:t>New Member Recruitment</w:t>
        </w:r>
      </w:hyperlink>
      <w:r w:rsidRPr="0028386B">
        <w:rPr>
          <w:rFonts w:eastAsia="Times New Roman" w:cs="Times New Roman"/>
        </w:rPr>
        <w:t>. If you had a successful recruitment drive, congratulations! If not, plan for a winter recruitment drive after the holidays. December is also the time to revisit your timeline to see if you have achieved your goals for the fall season. Talk with your fellow officers about new ideas to spice up the coming year. And be aware . . . the Big One is coming! The </w:t>
      </w:r>
      <w:hyperlink r:id="rId25" w:history="1">
        <w:r w:rsidRPr="0028386B">
          <w:rPr>
            <w:rFonts w:eastAsia="Times New Roman" w:cs="Times New Roman"/>
          </w:rPr>
          <w:t>Annual Convention</w:t>
        </w:r>
      </w:hyperlink>
      <w:r w:rsidRPr="0028386B">
        <w:rPr>
          <w:rFonts w:eastAsia="Times New Roman" w:cs="Times New Roman"/>
        </w:rPr>
        <w:t> is coming in March, and deadlines for national convention committees, submission of resolutions to the House of Delegates (HOD), and early registration are rapidly approaching. If you wait until after the holidays, it may be too late to organize these efforts.</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December</w:t>
      </w:r>
    </w:p>
    <w:p w:rsidR="00DB0A6D" w:rsidRPr="0028386B" w:rsidRDefault="00DB0A6D" w:rsidP="00DB0A6D">
      <w:pPr>
        <w:numPr>
          <w:ilvl w:val="0"/>
          <w:numId w:val="6"/>
        </w:numPr>
        <w:spacing w:before="100" w:beforeAutospacing="1" w:after="100" w:afterAutospacing="1" w:line="240" w:lineRule="auto"/>
        <w:ind w:left="360"/>
        <w:rPr>
          <w:rFonts w:eastAsia="Times New Roman" w:cs="Times New Roman"/>
        </w:rPr>
      </w:pPr>
      <w:hyperlink r:id="rId26" w:history="1">
        <w:r w:rsidRPr="0028386B">
          <w:rPr>
            <w:rFonts w:eastAsia="Times New Roman" w:cs="Times New Roman"/>
            <w:b/>
            <w:bCs/>
          </w:rPr>
          <w:t>Register for AMSA's Annual Convention</w:t>
        </w:r>
      </w:hyperlink>
    </w:p>
    <w:p w:rsidR="00DB0A6D" w:rsidRPr="0028386B" w:rsidRDefault="00DB0A6D" w:rsidP="00DB0A6D">
      <w:pPr>
        <w:numPr>
          <w:ilvl w:val="0"/>
          <w:numId w:val="6"/>
        </w:numPr>
        <w:spacing w:before="100" w:beforeAutospacing="1" w:after="100" w:afterAutospacing="1" w:line="240" w:lineRule="auto"/>
        <w:ind w:left="360"/>
        <w:rPr>
          <w:rFonts w:eastAsia="Times New Roman" w:cs="Times New Roman"/>
        </w:rPr>
      </w:pPr>
      <w:r w:rsidRPr="0028386B">
        <w:rPr>
          <w:rFonts w:eastAsia="Times New Roman" w:cs="Times New Roman"/>
        </w:rPr>
        <w:lastRenderedPageBreak/>
        <w:t>House of Delegate deadlines: resolutions; reference, credentials &amp; nomination applications; candidates for national office</w:t>
      </w:r>
    </w:p>
    <w:p w:rsidR="00DB0A6D" w:rsidRPr="0028386B" w:rsidRDefault="00DB0A6D" w:rsidP="00DB0A6D">
      <w:pPr>
        <w:numPr>
          <w:ilvl w:val="0"/>
          <w:numId w:val="6"/>
        </w:numPr>
        <w:spacing w:before="100" w:beforeAutospacing="1" w:after="100" w:afterAutospacing="1" w:line="240" w:lineRule="auto"/>
        <w:ind w:left="360"/>
        <w:rPr>
          <w:rFonts w:eastAsia="Times New Roman" w:cs="Times New Roman"/>
        </w:rPr>
      </w:pPr>
      <w:hyperlink r:id="rId27" w:history="1">
        <w:r w:rsidRPr="0028386B">
          <w:rPr>
            <w:rFonts w:eastAsia="Times New Roman" w:cs="Times New Roman"/>
            <w:b/>
            <w:bCs/>
          </w:rPr>
          <w:t>National Golden Apple Award applications due</w:t>
        </w:r>
      </w:hyperlink>
    </w:p>
    <w:p w:rsidR="00DB0A6D" w:rsidRPr="00DB5C2B" w:rsidRDefault="00DB0A6D" w:rsidP="00DB0A6D">
      <w:pPr>
        <w:numPr>
          <w:ilvl w:val="0"/>
          <w:numId w:val="6"/>
        </w:numPr>
        <w:spacing w:before="100" w:beforeAutospacing="1" w:after="100" w:afterAutospacing="1" w:line="240" w:lineRule="auto"/>
        <w:ind w:left="360"/>
        <w:rPr>
          <w:rFonts w:eastAsia="Times New Roman" w:cs="Times New Roman"/>
        </w:rPr>
      </w:pPr>
      <w:r w:rsidRPr="0028386B">
        <w:rPr>
          <w:rFonts w:eastAsia="Times New Roman" w:cs="Times New Roman"/>
        </w:rPr>
        <w:t>Cut-off for medical membership applications to be received to be included in delegate calculations</w:t>
      </w:r>
    </w:p>
    <w:p w:rsidR="00DB0A6D" w:rsidRPr="00376DC7" w:rsidRDefault="00DB0A6D" w:rsidP="00DB0A6D">
      <w:pPr>
        <w:pStyle w:val="Heading2"/>
        <w:rPr>
          <w:color w:val="4F81BD" w:themeColor="accent1"/>
        </w:rPr>
      </w:pPr>
      <w:r>
        <w:rPr>
          <w:noProof/>
          <w:color w:val="4F81BD" w:themeColor="accent1"/>
        </w:rPr>
        <w:drawing>
          <wp:anchor distT="0" distB="0" distL="114300" distR="114300" simplePos="0" relativeHeight="251664384" behindDoc="0" locked="0" layoutInCell="1" allowOverlap="1" wp14:anchorId="257EA3F9" wp14:editId="06655C0E">
            <wp:simplePos x="0" y="0"/>
            <wp:positionH relativeFrom="column">
              <wp:posOffset>5278755</wp:posOffset>
            </wp:positionH>
            <wp:positionV relativeFrom="paragraph">
              <wp:posOffset>49530</wp:posOffset>
            </wp:positionV>
            <wp:extent cx="952500" cy="1238250"/>
            <wp:effectExtent l="19050" t="0" r="0" b="0"/>
            <wp:wrapSquare wrapText="bothSides"/>
            <wp:docPr id="38" name="Picture 37" descr="w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gif"/>
                    <pic:cNvPicPr/>
                  </pic:nvPicPr>
                  <pic:blipFill>
                    <a:blip r:embed="rId28" cstate="print"/>
                    <a:stretch>
                      <a:fillRect/>
                    </a:stretch>
                  </pic:blipFill>
                  <pic:spPr>
                    <a:xfrm>
                      <a:off x="0" y="0"/>
                      <a:ext cx="952500" cy="1238250"/>
                    </a:xfrm>
                    <a:prstGeom prst="rect">
                      <a:avLst/>
                    </a:prstGeom>
                  </pic:spPr>
                </pic:pic>
              </a:graphicData>
            </a:graphic>
          </wp:anchor>
        </w:drawing>
      </w:r>
      <w:r w:rsidRPr="00376DC7">
        <w:rPr>
          <w:color w:val="4F81BD" w:themeColor="accent1"/>
        </w:rPr>
        <w:t>January:  MONEY</w:t>
      </w:r>
    </w:p>
    <w:p w:rsidR="00DB0A6D" w:rsidRDefault="00DB0A6D" w:rsidP="00DB0A6D">
      <w:pPr>
        <w:spacing w:before="144" w:after="185" w:line="240" w:lineRule="auto"/>
        <w:rPr>
          <w:rFonts w:eastAsia="Times New Roman" w:cs="Times New Roman"/>
        </w:rPr>
      </w:pPr>
      <w:r w:rsidRPr="0028386B">
        <w:rPr>
          <w:rFonts w:eastAsia="Times New Roman" w:cs="Times New Roman"/>
        </w:rPr>
        <w:t>Fundraising for Convention, it can happen now! January is also an excellent time for a winter recruitment drive</w:t>
      </w:r>
      <w:r>
        <w:rPr>
          <w:rFonts w:eastAsia="Times New Roman" w:cs="Times New Roman"/>
        </w:rPr>
        <w:t xml:space="preserve"> when </w:t>
      </w:r>
      <w:r w:rsidRPr="00983BC1">
        <w:rPr>
          <w:rFonts w:eastAsia="Times New Roman" w:cs="Times New Roman"/>
        </w:rPr>
        <w:t xml:space="preserve">returning students may </w:t>
      </w:r>
      <w:r w:rsidRPr="0028386B">
        <w:rPr>
          <w:rFonts w:eastAsia="Times New Roman" w:cs="Times New Roman"/>
        </w:rPr>
        <w:t>be more willing to participate in extra-curricular activities after the initial fear of exams is gone</w:t>
      </w:r>
      <w:r>
        <w:rPr>
          <w:rFonts w:eastAsia="Times New Roman" w:cs="Times New Roman"/>
        </w:rPr>
        <w:t xml:space="preserve">. </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You should be formulating plans for the upcoming </w:t>
      </w:r>
      <w:hyperlink r:id="rId29" w:history="1">
        <w:r w:rsidRPr="0028386B">
          <w:rPr>
            <w:rFonts w:eastAsia="Times New Roman" w:cs="Times New Roman"/>
          </w:rPr>
          <w:t>Annual Convention</w:t>
        </w:r>
      </w:hyperlink>
      <w:r w:rsidRPr="0028386B">
        <w:rPr>
          <w:rFonts w:eastAsia="Times New Roman" w:cs="Times New Roman"/>
        </w:rPr>
        <w:t>. If you have a small chapter, think about getting a few first year students psyched to go - it's a great motivator for future leaders. If you have a large chapter and plan to send lots of folks, appoint one reliable student to organize advertising, fundraising, travel, and logistics for the event. If you need help, your Regional Director or AMSA's vice president for finance are a </w:t>
      </w:r>
      <w:hyperlink r:id="rId30" w:history="1">
        <w:r w:rsidRPr="0028386B">
          <w:rPr>
            <w:rFonts w:eastAsia="Times New Roman" w:cs="Times New Roman"/>
          </w:rPr>
          <w:t>call away</w:t>
        </w:r>
      </w:hyperlink>
      <w:r w:rsidRPr="0028386B">
        <w:rPr>
          <w:rFonts w:eastAsia="Times New Roman" w:cs="Times New Roman"/>
        </w:rPr>
        <w:t>!</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January</w:t>
      </w:r>
    </w:p>
    <w:p w:rsidR="00DB0A6D" w:rsidRPr="0028386B" w:rsidRDefault="00DB0A6D" w:rsidP="00DB0A6D">
      <w:pPr>
        <w:numPr>
          <w:ilvl w:val="0"/>
          <w:numId w:val="7"/>
        </w:numPr>
        <w:spacing w:before="100" w:beforeAutospacing="1" w:after="100" w:afterAutospacing="1" w:line="240" w:lineRule="auto"/>
        <w:ind w:left="360"/>
        <w:rPr>
          <w:rFonts w:eastAsia="Times New Roman" w:cs="Times New Roman"/>
          <w:b/>
        </w:rPr>
      </w:pPr>
      <w:r w:rsidRPr="0028386B">
        <w:rPr>
          <w:rFonts w:eastAsia="Times New Roman" w:cs="Times New Roman"/>
          <w:b/>
        </w:rPr>
        <w:t>Chapter Success Paul R. Wright Chapter Award Nominations Due</w:t>
      </w:r>
    </w:p>
    <w:p w:rsidR="00DB0A6D" w:rsidRPr="0028386B" w:rsidRDefault="00DB0A6D" w:rsidP="00DB0A6D">
      <w:pPr>
        <w:numPr>
          <w:ilvl w:val="0"/>
          <w:numId w:val="7"/>
        </w:numPr>
        <w:spacing w:before="100" w:beforeAutospacing="1" w:after="100" w:afterAutospacing="1" w:line="240" w:lineRule="auto"/>
        <w:ind w:left="360"/>
        <w:rPr>
          <w:rFonts w:eastAsia="Times New Roman" w:cs="Times New Roman"/>
        </w:rPr>
      </w:pPr>
      <w:r w:rsidRPr="0028386B">
        <w:rPr>
          <w:rFonts w:eastAsia="Times New Roman" w:cs="Times New Roman"/>
        </w:rPr>
        <w:t>Winter Recruitment</w:t>
      </w:r>
    </w:p>
    <w:p w:rsidR="00DB0A6D" w:rsidRPr="0028386B" w:rsidRDefault="00DB0A6D" w:rsidP="00DB0A6D">
      <w:pPr>
        <w:numPr>
          <w:ilvl w:val="0"/>
          <w:numId w:val="7"/>
        </w:numPr>
        <w:spacing w:before="100" w:beforeAutospacing="1" w:after="100" w:afterAutospacing="1" w:line="240" w:lineRule="auto"/>
        <w:ind w:left="360"/>
        <w:rPr>
          <w:rFonts w:eastAsia="Times New Roman" w:cs="Times New Roman"/>
        </w:rPr>
      </w:pPr>
      <w:hyperlink r:id="rId31" w:history="1">
        <w:r w:rsidRPr="0028386B">
          <w:rPr>
            <w:rFonts w:eastAsia="Times New Roman" w:cs="Times New Roman"/>
            <w:b/>
            <w:bCs/>
          </w:rPr>
          <w:t>Prepare for Annual Convention - begin fundraising to get your members there</w:t>
        </w:r>
      </w:hyperlink>
    </w:p>
    <w:p w:rsidR="00DB0A6D" w:rsidRPr="0028386B" w:rsidRDefault="00DB0A6D" w:rsidP="00DB0A6D">
      <w:pPr>
        <w:numPr>
          <w:ilvl w:val="0"/>
          <w:numId w:val="7"/>
        </w:numPr>
        <w:spacing w:before="100" w:beforeAutospacing="1" w:after="100" w:afterAutospacing="1" w:line="240" w:lineRule="auto"/>
        <w:ind w:left="360"/>
        <w:rPr>
          <w:rFonts w:eastAsia="Times New Roman" w:cs="Times New Roman"/>
        </w:rPr>
      </w:pPr>
      <w:hyperlink r:id="rId32" w:history="1">
        <w:r w:rsidRPr="0028386B">
          <w:rPr>
            <w:rFonts w:eastAsia="Times New Roman" w:cs="Times New Roman"/>
            <w:b/>
            <w:bCs/>
          </w:rPr>
          <w:t>Make travel &amp; hotel arrangements for convention</w:t>
        </w:r>
      </w:hyperlink>
      <w:r w:rsidRPr="0028386B">
        <w:rPr>
          <w:rFonts w:eastAsia="Times New Roman" w:cs="Times New Roman"/>
        </w:rPr>
        <w:t> </w:t>
      </w:r>
    </w:p>
    <w:p w:rsidR="00DB0A6D" w:rsidRPr="0028386B" w:rsidRDefault="00DB0A6D" w:rsidP="00DB0A6D">
      <w:pPr>
        <w:numPr>
          <w:ilvl w:val="0"/>
          <w:numId w:val="7"/>
        </w:numPr>
        <w:spacing w:before="100" w:beforeAutospacing="1" w:after="100" w:afterAutospacing="1" w:line="240" w:lineRule="auto"/>
        <w:ind w:left="360"/>
        <w:rPr>
          <w:rFonts w:eastAsia="Times New Roman" w:cs="Times New Roman"/>
        </w:rPr>
      </w:pPr>
      <w:r w:rsidRPr="0028386B">
        <w:rPr>
          <w:rFonts w:eastAsia="Times New Roman" w:cs="Times New Roman"/>
        </w:rPr>
        <w:t>Notification of number of delegates</w:t>
      </w:r>
    </w:p>
    <w:p w:rsidR="00DB0A6D" w:rsidRPr="00376DC7" w:rsidRDefault="00DB0A6D" w:rsidP="00DB0A6D">
      <w:pPr>
        <w:numPr>
          <w:ilvl w:val="0"/>
          <w:numId w:val="7"/>
        </w:numPr>
        <w:spacing w:before="100" w:beforeAutospacing="1" w:after="100" w:afterAutospacing="1" w:line="240" w:lineRule="auto"/>
        <w:ind w:left="360"/>
        <w:rPr>
          <w:rFonts w:asciiTheme="majorHAnsi" w:eastAsia="Times New Roman" w:hAnsiTheme="majorHAnsi" w:cs="Times New Roman"/>
        </w:rPr>
      </w:pPr>
      <w:hyperlink r:id="rId33" w:history="1">
        <w:r w:rsidRPr="0028386B">
          <w:rPr>
            <w:rFonts w:eastAsia="Times New Roman" w:cs="Times New Roman"/>
            <w:b/>
            <w:bCs/>
          </w:rPr>
          <w:t>Register for AMSA's Annual Convention</w:t>
        </w:r>
      </w:hyperlink>
      <w:r w:rsidRPr="00376DC7">
        <w:rPr>
          <w:rFonts w:asciiTheme="majorHAnsi" w:eastAsia="Times New Roman" w:hAnsiTheme="majorHAnsi" w:cs="Times New Roman"/>
        </w:rPr>
        <w:t> </w:t>
      </w:r>
    </w:p>
    <w:p w:rsidR="00DB0A6D" w:rsidRDefault="00DB0A6D" w:rsidP="00DB0A6D">
      <w:pPr>
        <w:pStyle w:val="Heading2"/>
        <w:rPr>
          <w:color w:val="4F81BD" w:themeColor="accent1"/>
        </w:rPr>
      </w:pPr>
    </w:p>
    <w:p w:rsidR="00DB0A6D" w:rsidRPr="00376DC7" w:rsidRDefault="00DB0A6D" w:rsidP="00DB0A6D">
      <w:pPr>
        <w:pStyle w:val="Heading2"/>
        <w:rPr>
          <w:color w:val="4F81BD" w:themeColor="accent1"/>
        </w:rPr>
      </w:pPr>
      <w:r w:rsidRPr="00376DC7">
        <w:rPr>
          <w:color w:val="4F81BD" w:themeColor="accent1"/>
        </w:rPr>
        <w:t>February: ANTICIPATION</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Your chapter's collective engine begins to rev for the </w:t>
      </w:r>
      <w:hyperlink r:id="rId34" w:history="1">
        <w:r w:rsidRPr="0028386B">
          <w:rPr>
            <w:rFonts w:eastAsia="Times New Roman" w:cs="Times New Roman"/>
          </w:rPr>
          <w:t>Annual Convention</w:t>
        </w:r>
      </w:hyperlink>
      <w:r w:rsidRPr="0028386B">
        <w:rPr>
          <w:rFonts w:eastAsia="Times New Roman" w:cs="Times New Roman"/>
        </w:rPr>
        <w:t xml:space="preserve">. You will be </w:t>
      </w:r>
      <w:r>
        <w:rPr>
          <w:rFonts w:eastAsia="Times New Roman" w:cs="Times New Roman"/>
        </w:rPr>
        <w:t>sent</w:t>
      </w:r>
      <w:r w:rsidRPr="0028386B">
        <w:rPr>
          <w:rFonts w:eastAsia="Times New Roman" w:cs="Times New Roman"/>
        </w:rPr>
        <w:t xml:space="preserve"> info</w:t>
      </w:r>
      <w:r>
        <w:rPr>
          <w:rFonts w:eastAsia="Times New Roman" w:cs="Times New Roman"/>
        </w:rPr>
        <w:t>rmation, but check the AMSA web</w:t>
      </w:r>
      <w:r w:rsidRPr="0028386B">
        <w:rPr>
          <w:rFonts w:eastAsia="Times New Roman" w:cs="Times New Roman"/>
        </w:rPr>
        <w:t>site for current updates. Have anyone who wants to be a delegate get together and review the HOD resolutions: your chapter has a responsibility to have a position on them! These resolutions represent AMSA's internal policy and our principles on issues such as medical education and health policy. Often, they shape the issues on which we will lobby Congress in the upcoming year. If individuals in your chapter are seeking National Offices, let your whole chapter know. And while you're at it, why don't you think about a National Office? Do you have the stuff it takes to be an RD? Does an </w:t>
      </w:r>
      <w:hyperlink r:id="rId35" w:history="1">
        <w:r w:rsidRPr="0028386B">
          <w:rPr>
            <w:rFonts w:eastAsia="Times New Roman" w:cs="Times New Roman"/>
          </w:rPr>
          <w:t>Action Committee</w:t>
        </w:r>
      </w:hyperlink>
      <w:r w:rsidRPr="0028386B">
        <w:t xml:space="preserve"> </w:t>
      </w:r>
      <w:r w:rsidRPr="0028386B">
        <w:rPr>
          <w:rFonts w:eastAsia="Times New Roman" w:cs="Times New Roman"/>
        </w:rPr>
        <w:t>position interest you? Check into it!</w:t>
      </w:r>
      <w:r w:rsidRPr="0028386B">
        <w:rPr>
          <w:rFonts w:eastAsia="Times New Roman" w:cs="Times New Roman"/>
        </w:rPr>
        <w:br/>
      </w:r>
      <w:r w:rsidRPr="0028386B">
        <w:rPr>
          <w:rFonts w:eastAsia="Times New Roman" w:cs="Times New Roman"/>
        </w:rPr>
        <w:br/>
        <w:t>February is especially important for identifying the future leaders of your chapter. If you know a first-year who has worked hard all year for you and who has that AMSA spirit, take a special interest in getting them to Convention. Once there, their AMSA light will burn full time.</w:t>
      </w:r>
    </w:p>
    <w:p w:rsidR="00DB0A6D" w:rsidRPr="0028386B" w:rsidRDefault="00DB0A6D" w:rsidP="00DB0A6D">
      <w:pPr>
        <w:spacing w:before="185" w:after="185" w:line="240" w:lineRule="auto"/>
        <w:outlineLvl w:val="3"/>
        <w:rPr>
          <w:rFonts w:eastAsia="Times New Roman" w:cs="Times New Roman"/>
          <w:b/>
          <w:bCs/>
        </w:rPr>
      </w:pPr>
      <w:r w:rsidRPr="0028386B">
        <w:rPr>
          <w:rFonts w:eastAsia="Times New Roman" w:cs="Times New Roman"/>
          <w:b/>
          <w:bCs/>
        </w:rPr>
        <w:t>AMSA is spelled F-U-N</w:t>
      </w:r>
    </w:p>
    <w:p w:rsidR="00DB0A6D" w:rsidRPr="0028386B" w:rsidRDefault="00DB0A6D" w:rsidP="00DB0A6D">
      <w:pPr>
        <w:spacing w:before="144" w:after="185" w:line="240" w:lineRule="auto"/>
        <w:rPr>
          <w:rFonts w:eastAsia="Times New Roman" w:cs="Times New Roman"/>
        </w:rPr>
      </w:pPr>
      <w:r w:rsidRPr="0028386B">
        <w:rPr>
          <w:rFonts w:eastAsia="Times New Roman" w:cs="Times New Roman"/>
        </w:rPr>
        <w:t>During all this time, don't let go of an important fact: enjoy yourself. Leadership should be enjoyable, not hard labor.</w:t>
      </w:r>
    </w:p>
    <w:p w:rsidR="00DB0A6D" w:rsidRPr="0028386B" w:rsidRDefault="00DB0A6D" w:rsidP="00DB0A6D">
      <w:pPr>
        <w:spacing w:before="144" w:after="185" w:line="240" w:lineRule="auto"/>
        <w:rPr>
          <w:rFonts w:eastAsia="Times New Roman" w:cs="Times New Roman"/>
          <w:u w:val="single"/>
        </w:rPr>
      </w:pPr>
      <w:r w:rsidRPr="0028386B">
        <w:rPr>
          <w:rFonts w:eastAsia="Times New Roman" w:cs="Times New Roman"/>
          <w:u w:val="single"/>
        </w:rPr>
        <w:t>February</w:t>
      </w:r>
    </w:p>
    <w:p w:rsidR="00DB0A6D" w:rsidRPr="0028386B" w:rsidRDefault="00DB0A6D" w:rsidP="00DB0A6D">
      <w:pPr>
        <w:numPr>
          <w:ilvl w:val="0"/>
          <w:numId w:val="8"/>
        </w:numPr>
        <w:spacing w:before="100" w:beforeAutospacing="1" w:after="100" w:afterAutospacing="1" w:line="240" w:lineRule="auto"/>
        <w:ind w:left="360"/>
        <w:rPr>
          <w:rFonts w:eastAsia="Times New Roman" w:cs="Times New Roman"/>
        </w:rPr>
      </w:pPr>
      <w:r w:rsidRPr="0028386B">
        <w:rPr>
          <w:rFonts w:eastAsia="Times New Roman" w:cs="Times New Roman"/>
        </w:rPr>
        <w:lastRenderedPageBreak/>
        <w:t>Deadline to pre-register delegates for HOD</w:t>
      </w:r>
    </w:p>
    <w:p w:rsidR="00DB0A6D" w:rsidRPr="0028386B" w:rsidRDefault="00DB0A6D" w:rsidP="00DB0A6D">
      <w:pPr>
        <w:numPr>
          <w:ilvl w:val="0"/>
          <w:numId w:val="8"/>
        </w:numPr>
        <w:spacing w:before="100" w:beforeAutospacing="1" w:after="100" w:afterAutospacing="1" w:line="240" w:lineRule="auto"/>
        <w:ind w:left="360"/>
        <w:rPr>
          <w:rFonts w:eastAsia="Times New Roman" w:cs="Times New Roman"/>
        </w:rPr>
      </w:pPr>
      <w:hyperlink r:id="rId36" w:history="1">
        <w:r w:rsidRPr="0028386B">
          <w:rPr>
            <w:rFonts w:eastAsia="Times New Roman" w:cs="Times New Roman"/>
            <w:b/>
            <w:bCs/>
          </w:rPr>
          <w:t>House of Delegates resolutions</w:t>
        </w:r>
      </w:hyperlink>
      <w:r w:rsidRPr="0028386B">
        <w:rPr>
          <w:rFonts w:eastAsia="Times New Roman" w:cs="Times New Roman"/>
        </w:rPr>
        <w:t> and </w:t>
      </w:r>
      <w:hyperlink r:id="rId37" w:history="1">
        <w:r w:rsidRPr="0028386B">
          <w:rPr>
            <w:rFonts w:eastAsia="Times New Roman" w:cs="Times New Roman"/>
            <w:b/>
            <w:bCs/>
          </w:rPr>
          <w:t>candidates for national office </w:t>
        </w:r>
      </w:hyperlink>
      <w:r w:rsidRPr="0028386B">
        <w:rPr>
          <w:rFonts w:eastAsia="Times New Roman" w:cs="Times New Roman"/>
        </w:rPr>
        <w:t>are posted online</w:t>
      </w:r>
    </w:p>
    <w:p w:rsidR="00DB0A6D" w:rsidRPr="0028386B" w:rsidRDefault="00DB0A6D" w:rsidP="00DB0A6D">
      <w:pPr>
        <w:numPr>
          <w:ilvl w:val="0"/>
          <w:numId w:val="8"/>
        </w:numPr>
        <w:spacing w:before="100" w:beforeAutospacing="1" w:after="100" w:afterAutospacing="1" w:line="240" w:lineRule="auto"/>
        <w:ind w:left="360"/>
        <w:rPr>
          <w:rFonts w:eastAsia="Times New Roman" w:cs="Times New Roman"/>
        </w:rPr>
      </w:pPr>
      <w:r w:rsidRPr="0028386B">
        <w:rPr>
          <w:rFonts w:eastAsia="Times New Roman" w:cs="Times New Roman"/>
        </w:rPr>
        <w:t>Chapter meets to discuss resolutions and candidates</w:t>
      </w:r>
    </w:p>
    <w:p w:rsidR="00DB0A6D" w:rsidRPr="0028386B" w:rsidRDefault="00DB0A6D" w:rsidP="00DB0A6D">
      <w:pPr>
        <w:numPr>
          <w:ilvl w:val="0"/>
          <w:numId w:val="8"/>
        </w:numPr>
        <w:spacing w:before="100" w:beforeAutospacing="1" w:after="100" w:afterAutospacing="1" w:line="240" w:lineRule="auto"/>
        <w:ind w:left="360"/>
        <w:rPr>
          <w:rFonts w:eastAsia="Times New Roman" w:cs="Times New Roman"/>
        </w:rPr>
      </w:pPr>
      <w:hyperlink r:id="rId38" w:history="1">
        <w:r w:rsidRPr="0028386B">
          <w:rPr>
            <w:rFonts w:eastAsia="Times New Roman" w:cs="Times New Roman"/>
            <w:b/>
            <w:bCs/>
          </w:rPr>
          <w:t>Get ready to attend the ANNUAL CONVENTION</w:t>
        </w:r>
      </w:hyperlink>
    </w:p>
    <w:p w:rsidR="00DB0A6D" w:rsidRPr="0028386B" w:rsidRDefault="00DB0A6D" w:rsidP="00E20896">
      <w:pPr>
        <w:rPr>
          <w:rFonts w:eastAsia="Times New Roman" w:cs="Times New Roman"/>
          <w:u w:val="single"/>
        </w:rPr>
      </w:pPr>
      <w:r w:rsidRPr="0028386B">
        <w:rPr>
          <w:rFonts w:eastAsia="Times New Roman" w:cs="Times New Roman"/>
          <w:u w:val="single"/>
        </w:rPr>
        <w:t>March</w:t>
      </w:r>
    </w:p>
    <w:p w:rsidR="00DB0A6D" w:rsidRPr="0028386B" w:rsidRDefault="00DB0A6D" w:rsidP="00DB0A6D">
      <w:pPr>
        <w:numPr>
          <w:ilvl w:val="0"/>
          <w:numId w:val="9"/>
        </w:numPr>
        <w:tabs>
          <w:tab w:val="left" w:pos="360"/>
        </w:tabs>
        <w:spacing w:before="100" w:beforeAutospacing="1" w:after="100" w:afterAutospacing="1" w:line="240" w:lineRule="auto"/>
        <w:ind w:left="360"/>
        <w:rPr>
          <w:rFonts w:eastAsia="Times New Roman" w:cs="Times New Roman"/>
        </w:rPr>
      </w:pPr>
      <w:hyperlink r:id="rId39" w:history="1">
        <w:r w:rsidRPr="0028386B">
          <w:rPr>
            <w:rFonts w:eastAsia="Times New Roman" w:cs="Times New Roman"/>
            <w:b/>
            <w:bCs/>
          </w:rPr>
          <w:t>Annual Convention</w:t>
        </w:r>
      </w:hyperlink>
    </w:p>
    <w:p w:rsidR="00DB0A6D" w:rsidRPr="0028386B" w:rsidRDefault="00DB0A6D" w:rsidP="00DB0A6D">
      <w:pPr>
        <w:numPr>
          <w:ilvl w:val="0"/>
          <w:numId w:val="9"/>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Elect New National Leadership</w:t>
      </w:r>
    </w:p>
    <w:p w:rsidR="00DB0A6D" w:rsidRPr="0028386B" w:rsidRDefault="00DB0A6D" w:rsidP="00DB0A6D">
      <w:pPr>
        <w:numPr>
          <w:ilvl w:val="0"/>
          <w:numId w:val="9"/>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E</w:t>
      </w:r>
      <w:r>
        <w:rPr>
          <w:rFonts w:eastAsia="Times New Roman" w:cs="Times New Roman"/>
        </w:rPr>
        <w:t>lect new local chapter officers</w:t>
      </w:r>
    </w:p>
    <w:p w:rsidR="00DB0A6D" w:rsidRPr="0028386B" w:rsidRDefault="00DB0A6D" w:rsidP="00DB0A6D">
      <w:pPr>
        <w:numPr>
          <w:ilvl w:val="0"/>
          <w:numId w:val="9"/>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Transitioning begins between old and new officers</w:t>
      </w:r>
    </w:p>
    <w:p w:rsidR="00DB0A6D" w:rsidRPr="0028386B" w:rsidRDefault="00DB0A6D" w:rsidP="00DB0A6D">
      <w:pPr>
        <w:numPr>
          <w:ilvl w:val="0"/>
          <w:numId w:val="9"/>
        </w:numPr>
        <w:tabs>
          <w:tab w:val="left" w:pos="360"/>
        </w:tabs>
        <w:spacing w:before="100" w:beforeAutospacing="1" w:after="100" w:afterAutospacing="1" w:line="240" w:lineRule="auto"/>
        <w:ind w:left="360"/>
        <w:rPr>
          <w:rFonts w:eastAsia="Times New Roman" w:cs="Times New Roman"/>
          <w:b/>
        </w:rPr>
      </w:pPr>
      <w:r w:rsidRPr="0028386B">
        <w:rPr>
          <w:rFonts w:eastAsia="Times New Roman" w:cs="Times New Roman"/>
          <w:b/>
        </w:rPr>
        <w:t>MATCH DAY</w:t>
      </w:r>
    </w:p>
    <w:p w:rsidR="00DB0A6D" w:rsidRPr="0028386B" w:rsidRDefault="00DB0A6D" w:rsidP="00DB0A6D">
      <w:pPr>
        <w:numPr>
          <w:ilvl w:val="0"/>
          <w:numId w:val="9"/>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 xml:space="preserve">Organize a membership committee - brainstorm for activity ideas, create </w:t>
      </w:r>
      <w:r>
        <w:rPr>
          <w:rFonts w:eastAsia="Times New Roman" w:cs="Times New Roman"/>
        </w:rPr>
        <w:t xml:space="preserve">a </w:t>
      </w:r>
      <w:r w:rsidRPr="0028386B">
        <w:rPr>
          <w:rFonts w:eastAsia="Times New Roman" w:cs="Times New Roman"/>
        </w:rPr>
        <w:t>rough outline for upcoming year</w:t>
      </w:r>
    </w:p>
    <w:p w:rsidR="00DB0A6D" w:rsidRDefault="00DB0A6D" w:rsidP="00DB0A6D">
      <w:pPr>
        <w:tabs>
          <w:tab w:val="left" w:pos="360"/>
        </w:tabs>
        <w:spacing w:before="100" w:beforeAutospacing="1" w:after="100" w:afterAutospacing="1" w:line="240" w:lineRule="auto"/>
        <w:rPr>
          <w:rFonts w:ascii="Times New Roman" w:eastAsia="Times New Roman" w:hAnsi="Times New Roman" w:cs="Times New Roman"/>
          <w:b/>
          <w:color w:val="4F81BD" w:themeColor="accent1"/>
          <w:sz w:val="36"/>
          <w:szCs w:val="36"/>
        </w:rPr>
      </w:pPr>
    </w:p>
    <w:p w:rsidR="00DB0A6D" w:rsidRDefault="00DB0A6D" w:rsidP="00DB0A6D">
      <w:pPr>
        <w:tabs>
          <w:tab w:val="left" w:pos="360"/>
        </w:tabs>
        <w:spacing w:before="100" w:beforeAutospacing="1" w:after="100" w:afterAutospacing="1" w:line="240" w:lineRule="auto"/>
        <w:rPr>
          <w:rFonts w:ascii="Times New Roman" w:eastAsia="Times New Roman" w:hAnsi="Times New Roman" w:cs="Times New Roman"/>
          <w:b/>
          <w:color w:val="4F81BD" w:themeColor="accent1"/>
          <w:sz w:val="36"/>
          <w:szCs w:val="36"/>
        </w:rPr>
      </w:pPr>
    </w:p>
    <w:p w:rsidR="00505AE8" w:rsidRDefault="00505AE8"/>
    <w:sectPr w:rsidR="0050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A87"/>
    <w:multiLevelType w:val="multilevel"/>
    <w:tmpl w:val="338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C76C4"/>
    <w:multiLevelType w:val="multilevel"/>
    <w:tmpl w:val="35E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727D5"/>
    <w:multiLevelType w:val="multilevel"/>
    <w:tmpl w:val="7D9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95A96"/>
    <w:multiLevelType w:val="multilevel"/>
    <w:tmpl w:val="108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709F0"/>
    <w:multiLevelType w:val="multilevel"/>
    <w:tmpl w:val="DCF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67149"/>
    <w:multiLevelType w:val="multilevel"/>
    <w:tmpl w:val="ACA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D427C"/>
    <w:multiLevelType w:val="multilevel"/>
    <w:tmpl w:val="80A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D6826"/>
    <w:multiLevelType w:val="multilevel"/>
    <w:tmpl w:val="9A6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A586E"/>
    <w:multiLevelType w:val="multilevel"/>
    <w:tmpl w:val="9F3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445DB"/>
    <w:multiLevelType w:val="multilevel"/>
    <w:tmpl w:val="6306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D4277D"/>
    <w:multiLevelType w:val="multilevel"/>
    <w:tmpl w:val="655E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C3725B"/>
    <w:multiLevelType w:val="multilevel"/>
    <w:tmpl w:val="D83E55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268A3"/>
    <w:multiLevelType w:val="multilevel"/>
    <w:tmpl w:val="ECE4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9"/>
  </w:num>
  <w:num w:numId="5">
    <w:abstractNumId w:val="5"/>
  </w:num>
  <w:num w:numId="6">
    <w:abstractNumId w:val="12"/>
  </w:num>
  <w:num w:numId="7">
    <w:abstractNumId w:val="6"/>
  </w:num>
  <w:num w:numId="8">
    <w:abstractNumId w:val="11"/>
  </w:num>
  <w:num w:numId="9">
    <w:abstractNumId w:val="7"/>
  </w:num>
  <w:num w:numId="10">
    <w:abstractNumId w:val="4"/>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6D"/>
    <w:rsid w:val="00505AE8"/>
    <w:rsid w:val="0089780D"/>
    <w:rsid w:val="00DB0A6D"/>
    <w:rsid w:val="00E2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6D"/>
  </w:style>
  <w:style w:type="paragraph" w:styleId="Heading1">
    <w:name w:val="heading 1"/>
    <w:basedOn w:val="Normal"/>
    <w:next w:val="Normal"/>
    <w:link w:val="Heading1Char"/>
    <w:qFormat/>
    <w:rsid w:val="00DB0A6D"/>
    <w:pPr>
      <w:keepNext/>
      <w:pBdr>
        <w:bottom w:val="single" w:sz="4" w:space="1" w:color="auto"/>
      </w:pBdr>
      <w:spacing w:before="240" w:after="60" w:line="240" w:lineRule="auto"/>
      <w:outlineLvl w:val="0"/>
    </w:pPr>
    <w:rPr>
      <w:rFonts w:ascii="Tahoma" w:eastAsia="Times New Roman" w:hAnsi="Tahoma" w:cs="Arial"/>
      <w:b/>
      <w:bCs/>
      <w:color w:val="AE1939"/>
      <w:sz w:val="32"/>
      <w:szCs w:val="32"/>
    </w:rPr>
  </w:style>
  <w:style w:type="paragraph" w:styleId="Heading2">
    <w:name w:val="heading 2"/>
    <w:basedOn w:val="Normal"/>
    <w:next w:val="Normal"/>
    <w:link w:val="Heading2Char"/>
    <w:qFormat/>
    <w:rsid w:val="00DB0A6D"/>
    <w:pPr>
      <w:keepNext/>
      <w:spacing w:before="120" w:after="60" w:line="240" w:lineRule="auto"/>
      <w:outlineLvl w:val="1"/>
    </w:pPr>
    <w:rPr>
      <w:rFonts w:ascii="Tahoma" w:eastAsia="Times New Roman" w:hAnsi="Tahoma" w:cs="Arial"/>
      <w:b/>
      <w:bCs/>
      <w:iCs/>
      <w:color w:val="AE193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A6D"/>
    <w:rPr>
      <w:rFonts w:ascii="Tahoma" w:eastAsia="Times New Roman" w:hAnsi="Tahoma" w:cs="Arial"/>
      <w:b/>
      <w:bCs/>
      <w:color w:val="AE1939"/>
      <w:sz w:val="32"/>
      <w:szCs w:val="32"/>
    </w:rPr>
  </w:style>
  <w:style w:type="character" w:customStyle="1" w:styleId="Heading2Char">
    <w:name w:val="Heading 2 Char"/>
    <w:basedOn w:val="DefaultParagraphFont"/>
    <w:link w:val="Heading2"/>
    <w:rsid w:val="00DB0A6D"/>
    <w:rPr>
      <w:rFonts w:ascii="Tahoma" w:eastAsia="Times New Roman" w:hAnsi="Tahoma" w:cs="Arial"/>
      <w:b/>
      <w:bCs/>
      <w:iCs/>
      <w:color w:val="AE193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6D"/>
  </w:style>
  <w:style w:type="paragraph" w:styleId="Heading1">
    <w:name w:val="heading 1"/>
    <w:basedOn w:val="Normal"/>
    <w:next w:val="Normal"/>
    <w:link w:val="Heading1Char"/>
    <w:qFormat/>
    <w:rsid w:val="00DB0A6D"/>
    <w:pPr>
      <w:keepNext/>
      <w:pBdr>
        <w:bottom w:val="single" w:sz="4" w:space="1" w:color="auto"/>
      </w:pBdr>
      <w:spacing w:before="240" w:after="60" w:line="240" w:lineRule="auto"/>
      <w:outlineLvl w:val="0"/>
    </w:pPr>
    <w:rPr>
      <w:rFonts w:ascii="Tahoma" w:eastAsia="Times New Roman" w:hAnsi="Tahoma" w:cs="Arial"/>
      <w:b/>
      <w:bCs/>
      <w:color w:val="AE1939"/>
      <w:sz w:val="32"/>
      <w:szCs w:val="32"/>
    </w:rPr>
  </w:style>
  <w:style w:type="paragraph" w:styleId="Heading2">
    <w:name w:val="heading 2"/>
    <w:basedOn w:val="Normal"/>
    <w:next w:val="Normal"/>
    <w:link w:val="Heading2Char"/>
    <w:qFormat/>
    <w:rsid w:val="00DB0A6D"/>
    <w:pPr>
      <w:keepNext/>
      <w:spacing w:before="120" w:after="60" w:line="240" w:lineRule="auto"/>
      <w:outlineLvl w:val="1"/>
    </w:pPr>
    <w:rPr>
      <w:rFonts w:ascii="Tahoma" w:eastAsia="Times New Roman" w:hAnsi="Tahoma" w:cs="Arial"/>
      <w:b/>
      <w:bCs/>
      <w:iCs/>
      <w:color w:val="AE193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A6D"/>
    <w:rPr>
      <w:rFonts w:ascii="Tahoma" w:eastAsia="Times New Roman" w:hAnsi="Tahoma" w:cs="Arial"/>
      <w:b/>
      <w:bCs/>
      <w:color w:val="AE1939"/>
      <w:sz w:val="32"/>
      <w:szCs w:val="32"/>
    </w:rPr>
  </w:style>
  <w:style w:type="character" w:customStyle="1" w:styleId="Heading2Char">
    <w:name w:val="Heading 2 Char"/>
    <w:basedOn w:val="DefaultParagraphFont"/>
    <w:link w:val="Heading2"/>
    <w:rsid w:val="00DB0A6D"/>
    <w:rPr>
      <w:rFonts w:ascii="Tahoma" w:eastAsia="Times New Roman" w:hAnsi="Tahoma" w:cs="Arial"/>
      <w:b/>
      <w:bCs/>
      <w:iCs/>
      <w:color w:val="AE193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a.org/AMSA/Homepage/Chapters/CoSubmit.aspx" TargetMode="External"/><Relationship Id="rId13" Type="http://schemas.openxmlformats.org/officeDocument/2006/relationships/image" Target="media/image3.gif"/><Relationship Id="rId18" Type="http://schemas.openxmlformats.org/officeDocument/2006/relationships/image" Target="media/image5.png"/><Relationship Id="rId26" Type="http://schemas.openxmlformats.org/officeDocument/2006/relationships/hyperlink" Target="http://www.amsa.org/AMSA/Homepage/Events/Convention/Registration.aspx" TargetMode="External"/><Relationship Id="rId39" Type="http://schemas.openxmlformats.org/officeDocument/2006/relationships/hyperlink" Target="http://www.amsa.org/AMSA/Homepage/Events/Convention.aspx" TargetMode="External"/><Relationship Id="rId3" Type="http://schemas.microsoft.com/office/2007/relationships/stylesWithEffects" Target="stylesWithEffects.xml"/><Relationship Id="rId21" Type="http://schemas.openxmlformats.org/officeDocument/2006/relationships/hyperlink" Target="http://www.amsa.org/AMSA/Homepage/Events/AMSAConferences.aspx" TargetMode="External"/><Relationship Id="rId34" Type="http://schemas.openxmlformats.org/officeDocument/2006/relationships/hyperlink" Target="http://www.amsa.org/AMSA/Homepage/Events/Convention.aspx" TargetMode="External"/><Relationship Id="rId7" Type="http://schemas.openxmlformats.org/officeDocument/2006/relationships/image" Target="media/image2.gif"/><Relationship Id="rId12" Type="http://schemas.openxmlformats.org/officeDocument/2006/relationships/hyperlink" Target="https://online.amsa.org/amsassa/ssaauthmain.login_page" TargetMode="External"/><Relationship Id="rId17" Type="http://schemas.openxmlformats.org/officeDocument/2006/relationships/hyperlink" Target="http://www.amsa.org/resource/projects/projectdirectory.cfm" TargetMode="External"/><Relationship Id="rId25" Type="http://schemas.openxmlformats.org/officeDocument/2006/relationships/hyperlink" Target="http://www.amsa.org/AMSA/Homepage/Events/Convention.aspx" TargetMode="External"/><Relationship Id="rId33" Type="http://schemas.openxmlformats.org/officeDocument/2006/relationships/hyperlink" Target="http://www.amsa.org/AMSA/Homepage/Events/Convention/Registration.aspx" TargetMode="External"/><Relationship Id="rId38" Type="http://schemas.openxmlformats.org/officeDocument/2006/relationships/hyperlink" Target="http://www.amsa.org/AMSA/Homepage/Events/Convention.aspx" TargetMode="External"/><Relationship Id="rId2" Type="http://schemas.openxmlformats.org/officeDocument/2006/relationships/styles" Target="styles.xml"/><Relationship Id="rId16" Type="http://schemas.openxmlformats.org/officeDocument/2006/relationships/hyperlink" Target="http://www.amsa.org/AMSA/Homepage/Chapters/ChapVisit.aspx" TargetMode="External"/><Relationship Id="rId20" Type="http://schemas.openxmlformats.org/officeDocument/2006/relationships/hyperlink" Target="http://www.amsa.org/AMSA/Homepage/About/NationalLeadership.aspx" TargetMode="External"/><Relationship Id="rId29" Type="http://schemas.openxmlformats.org/officeDocument/2006/relationships/hyperlink" Target="http://www.amsa.org/AMSA/Homepage/Events/Convention.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sa.org/AMSA/Homepage/Chapters/CoSubmit.aspx" TargetMode="External"/><Relationship Id="rId24" Type="http://schemas.openxmlformats.org/officeDocument/2006/relationships/hyperlink" Target="http://www.amsa.org/AMSA/Libraries/Chapter_Officer_Docs/5_Tab_05_New_Member_Engagement.sflb.ashx" TargetMode="External"/><Relationship Id="rId32" Type="http://schemas.openxmlformats.org/officeDocument/2006/relationships/hyperlink" Target="http://www.amsa.org/AMSA/Homepage/Events/Convention/HotelTravel.aspx" TargetMode="External"/><Relationship Id="rId37" Type="http://schemas.openxmlformats.org/officeDocument/2006/relationships/hyperlink" Target="http://www.amsa.org/AMSA/Homepage/Events/Convention/Candidates.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_c@amsa.org,kris_f@amsa.org" TargetMode="External"/><Relationship Id="rId23" Type="http://schemas.openxmlformats.org/officeDocument/2006/relationships/hyperlink" Target="http://www.amsa.org/AMSA/Homepage/Events/ResidencyFairs.aspx" TargetMode="External"/><Relationship Id="rId28" Type="http://schemas.openxmlformats.org/officeDocument/2006/relationships/image" Target="media/image6.gif"/><Relationship Id="rId36" Type="http://schemas.openxmlformats.org/officeDocument/2006/relationships/hyperlink" Target="http://www.amsa.org/AMSA/Homepage/Events/Convention/Resolutions.aspx" TargetMode="External"/><Relationship Id="rId10" Type="http://schemas.openxmlformats.org/officeDocument/2006/relationships/hyperlink" Target="http://www.amsa.org/AMSA/Homepage/Chapters/RecruitmentPremed.aspx" TargetMode="External"/><Relationship Id="rId19" Type="http://schemas.openxmlformats.org/officeDocument/2006/relationships/hyperlink" Target="http://www.amsa.org/AMSA/Homepage/Events/AMSAConferences.aspx" TargetMode="External"/><Relationship Id="rId31" Type="http://schemas.openxmlformats.org/officeDocument/2006/relationships/hyperlink" Target="http://www.amsa.org/AMSA/Homepage/Events/Convention.aspx" TargetMode="External"/><Relationship Id="rId4" Type="http://schemas.openxmlformats.org/officeDocument/2006/relationships/settings" Target="settings.xml"/><Relationship Id="rId9" Type="http://schemas.openxmlformats.org/officeDocument/2006/relationships/hyperlink" Target="http://www.amsa.org/AMSA/Homepage/Chapters/RecruitmentMed.aspx" TargetMode="External"/><Relationship Id="rId14" Type="http://schemas.openxmlformats.org/officeDocument/2006/relationships/image" Target="media/image4.gif"/><Relationship Id="rId22" Type="http://schemas.openxmlformats.org/officeDocument/2006/relationships/hyperlink" Target="http://www.amsa.org/AMSA/Homepage/Events/ResidencyFairs.aspx" TargetMode="External"/><Relationship Id="rId27" Type="http://schemas.openxmlformats.org/officeDocument/2006/relationships/hyperlink" Target="http://www.amsa.org/AMSA/Homepage/Events/Convention/GoldenApple.aspx" TargetMode="External"/><Relationship Id="rId30" Type="http://schemas.openxmlformats.org/officeDocument/2006/relationships/hyperlink" Target="http://www.amsa.org/AMSA/Homepage/About/NationalLeadership.aspx" TargetMode="External"/><Relationship Id="rId35" Type="http://schemas.openxmlformats.org/officeDocument/2006/relationships/hyperlink" Target="http://www.amsa.org/AMSA/Homepage/About/Committ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Comizio</dc:creator>
  <cp:lastModifiedBy>Comizio</cp:lastModifiedBy>
  <cp:revision>2</cp:revision>
  <dcterms:created xsi:type="dcterms:W3CDTF">2014-11-17T18:37:00Z</dcterms:created>
  <dcterms:modified xsi:type="dcterms:W3CDTF">2014-11-17T18:37:00Z</dcterms:modified>
</cp:coreProperties>
</file>